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90" w:rsidRDefault="00813590" w:rsidP="00987CA3">
      <w:pPr>
        <w:rPr>
          <w:b/>
        </w:rPr>
      </w:pPr>
    </w:p>
    <w:p w:rsidR="00987CA3" w:rsidRDefault="00987CA3" w:rsidP="009C5C01">
      <w:pPr>
        <w:spacing w:after="0"/>
        <w:jc w:val="center"/>
        <w:rPr>
          <w:b/>
        </w:rPr>
      </w:pPr>
      <w:r w:rsidRPr="008631D1">
        <w:rPr>
          <w:b/>
        </w:rPr>
        <w:t>GUIA DE APRENDIZAJE</w:t>
      </w:r>
    </w:p>
    <w:p w:rsidR="00987CA3" w:rsidRDefault="00987CA3" w:rsidP="009C5C01">
      <w:pPr>
        <w:spacing w:after="0"/>
        <w:jc w:val="center"/>
        <w:rPr>
          <w:b/>
        </w:rPr>
      </w:pPr>
      <w:r>
        <w:rPr>
          <w:b/>
        </w:rPr>
        <w:t xml:space="preserve"> </w:t>
      </w:r>
      <w:r w:rsidR="00813590">
        <w:rPr>
          <w:b/>
        </w:rPr>
        <w:t>“</w:t>
      </w:r>
      <w:r>
        <w:rPr>
          <w:b/>
        </w:rPr>
        <w:t>Proporcionalidad y porcentajes aplicados</w:t>
      </w:r>
      <w:r w:rsidR="00813590">
        <w:rPr>
          <w:b/>
        </w:rPr>
        <w:t>”</w:t>
      </w:r>
    </w:p>
    <w:p w:rsidR="00987CA3" w:rsidRPr="00F56AF2" w:rsidRDefault="00987CA3" w:rsidP="00987CA3">
      <w:pPr>
        <w:rPr>
          <w:b/>
        </w:rPr>
      </w:pPr>
      <w:r>
        <w:t>Nombre estudiante:</w:t>
      </w:r>
    </w:p>
    <w:p w:rsidR="00987CA3" w:rsidRDefault="00987CA3" w:rsidP="00987CA3">
      <w:pPr>
        <w:tabs>
          <w:tab w:val="left" w:pos="1545"/>
        </w:tabs>
      </w:pPr>
      <w:r>
        <w:t>Curso: 3 Nivel TP</w:t>
      </w:r>
    </w:p>
    <w:p w:rsidR="00987CA3" w:rsidRDefault="00987CA3" w:rsidP="00987CA3">
      <w:pPr>
        <w:tabs>
          <w:tab w:val="left" w:pos="1545"/>
        </w:tabs>
      </w:pPr>
      <w:r>
        <w:t>Fecha:</w:t>
      </w:r>
    </w:p>
    <w:p w:rsidR="00987CA3" w:rsidRDefault="00B40DED" w:rsidP="00987CA3">
      <w:pPr>
        <w:tabs>
          <w:tab w:val="left" w:pos="1545"/>
        </w:tabs>
      </w:pPr>
      <w:r>
        <w:rPr>
          <w:noProof/>
          <w:color w:val="FFFFFF" w:themeColor="background1"/>
          <w:lang w:eastAsia="es-C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59690</wp:posOffset>
                </wp:positionV>
                <wp:extent cx="6044565" cy="154305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4565" cy="1543050"/>
                        </a:xfrm>
                        <a:prstGeom prst="rect">
                          <a:avLst/>
                        </a:prstGeom>
                      </wps:spPr>
                      <wps:style>
                        <a:lnRef idx="2">
                          <a:schemeClr val="accent3"/>
                        </a:lnRef>
                        <a:fillRef idx="1">
                          <a:schemeClr val="lt1"/>
                        </a:fillRef>
                        <a:effectRef idx="0">
                          <a:schemeClr val="accent3"/>
                        </a:effectRef>
                        <a:fontRef idx="minor">
                          <a:schemeClr val="dk1"/>
                        </a:fontRef>
                      </wps:style>
                      <wps:txbx>
                        <w:txbxContent>
                          <w:p w:rsidR="00987CA3" w:rsidRDefault="00987CA3" w:rsidP="00987CA3">
                            <w:r>
                              <w:t xml:space="preserve"> APRENDIZAJE ESPERADO: Los estudiantes son capaces de transformar distintas unidades según su necesidad frente a distintos insumos e ingredientes.</w:t>
                            </w:r>
                          </w:p>
                          <w:p w:rsidR="00987CA3" w:rsidRDefault="00987CA3" w:rsidP="00987CA3">
                            <w:r>
                              <w:t>Utilizan proporcionalidad y porcentajes para determinar distintas proporciones de ingredientes según cantidad de personas.</w:t>
                            </w:r>
                          </w:p>
                          <w:p w:rsidR="00987CA3" w:rsidRDefault="00987CA3" w:rsidP="00987CA3">
                            <w:r>
                              <w:t>PUNTAJE TOTAL:</w:t>
                            </w:r>
                            <w:r>
                              <w:tab/>
                            </w:r>
                            <w:r>
                              <w:tab/>
                            </w:r>
                            <w:r>
                              <w:tab/>
                            </w:r>
                            <w:r>
                              <w:tab/>
                            </w:r>
                            <w:r>
                              <w:tab/>
                              <w:t>PUNTAJE OBTENIDO</w:t>
                            </w:r>
                            <w:r w:rsidR="00B40DED">
                              <w:t xml:space="preserve">: </w:t>
                            </w:r>
                          </w:p>
                          <w:p w:rsidR="00987CA3" w:rsidRDefault="00987CA3" w:rsidP="00987CA3">
                            <w:r>
                              <w:t>NOTA: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margin-left:0;margin-top:4.7pt;width:475.95pt;height:1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" fillcolor="white [3201]" strokecolor="#9bbb59 [3206]" strokeweight="2pt">
                <v:path arrowok="t"/>
                <v:textbox>
                  <w:txbxContent>
                    <w:p w:rsidR="00987CA3" w:rsidRDefault="00987CA3" w:rsidP="00987CA3">
                      <w:r>
                        <w:t xml:space="preserve"> APRENDIZAJE ESPERADO: Los estudiantes son capaces de transformar distintas unidades según su necesidad frente a distintos insumos e ingredientes.</w:t>
                      </w:r>
                    </w:p>
                    <w:p w:rsidR="00987CA3" w:rsidRDefault="00987CA3" w:rsidP="00987CA3">
                      <w:r>
                        <w:t>Utilizan proporcionalidad y porcentajes para determinar distintas proporciones de ingredientes según cantidad de personas.</w:t>
                      </w:r>
                    </w:p>
                    <w:p w:rsidR="00987CA3" w:rsidRDefault="00987CA3" w:rsidP="00987CA3">
                      <w:r>
                        <w:t>PUNTAJE TOTAL:</w:t>
                      </w:r>
                      <w:r>
                        <w:tab/>
                      </w:r>
                      <w:r>
                        <w:tab/>
                      </w:r>
                      <w:r>
                        <w:tab/>
                      </w:r>
                      <w:r>
                        <w:tab/>
                      </w:r>
                      <w:r>
                        <w:tab/>
                        <w:t>PUNTAJE OBTENIDO</w:t>
                      </w:r>
                      <w:r w:rsidR="00B40DED">
                        <w:t xml:space="preserve">: </w:t>
                      </w:r>
                    </w:p>
                    <w:p w:rsidR="00987CA3" w:rsidRDefault="00987CA3" w:rsidP="00987CA3">
                      <w:r>
                        <w:t>NOTA:</w:t>
                      </w:r>
                    </w:p>
                  </w:txbxContent>
                </v:textbox>
                <w10:wrap anchorx="margin"/>
              </v:rect>
            </w:pict>
          </mc:Fallback>
        </mc:AlternateContent>
      </w:r>
    </w:p>
    <w:p w:rsidR="00987CA3" w:rsidRDefault="00987CA3" w:rsidP="00987CA3">
      <w:pPr>
        <w:tabs>
          <w:tab w:val="left" w:pos="1545"/>
        </w:tabs>
      </w:pPr>
    </w:p>
    <w:p w:rsidR="00987CA3" w:rsidRDefault="00987CA3" w:rsidP="00987CA3">
      <w:pPr>
        <w:tabs>
          <w:tab w:val="left" w:pos="1545"/>
        </w:tabs>
      </w:pPr>
    </w:p>
    <w:p w:rsidR="00987CA3" w:rsidRDefault="00987CA3" w:rsidP="00987CA3">
      <w:pPr>
        <w:tabs>
          <w:tab w:val="left" w:pos="1545"/>
        </w:tabs>
      </w:pPr>
    </w:p>
    <w:p w:rsidR="00987CA3" w:rsidRDefault="00987CA3" w:rsidP="00987CA3">
      <w:pPr>
        <w:tabs>
          <w:tab w:val="left" w:pos="1545"/>
        </w:tabs>
        <w:rPr>
          <w:b/>
        </w:rPr>
      </w:pPr>
    </w:p>
    <w:p w:rsidR="00987CA3" w:rsidRDefault="00987CA3" w:rsidP="00987CA3">
      <w:pPr>
        <w:tabs>
          <w:tab w:val="left" w:pos="1545"/>
        </w:tabs>
        <w:rPr>
          <w:b/>
        </w:rPr>
      </w:pPr>
    </w:p>
    <w:p w:rsidR="00B40DED" w:rsidRDefault="00B40DED" w:rsidP="00987CA3">
      <w:pPr>
        <w:tabs>
          <w:tab w:val="left" w:pos="1545"/>
        </w:tabs>
        <w:rPr>
          <w:b/>
        </w:rPr>
      </w:pPr>
    </w:p>
    <w:p w:rsidR="00987CA3" w:rsidRDefault="00987CA3" w:rsidP="00987CA3">
      <w:pPr>
        <w:tabs>
          <w:tab w:val="left" w:pos="1545"/>
        </w:tabs>
        <w:rPr>
          <w:b/>
        </w:rPr>
      </w:pPr>
      <w:r>
        <w:rPr>
          <w:b/>
        </w:rPr>
        <w:t>Lee atentamente enunciados, para luego pensar en la mejor estrategia para resolver los ejercicios planteados.</w:t>
      </w:r>
    </w:p>
    <w:p w:rsidR="00987CA3" w:rsidRDefault="00987CA3" w:rsidP="00987CA3">
      <w:pPr>
        <w:numPr>
          <w:ilvl w:val="0"/>
          <w:numId w:val="2"/>
        </w:numPr>
        <w:spacing w:after="0" w:line="240" w:lineRule="auto"/>
        <w:rPr>
          <w:rFonts w:ascii="Calibri" w:eastAsia="Calibri" w:hAnsi="Calibri" w:cs="Times New Roman"/>
        </w:rPr>
      </w:pPr>
      <w:r w:rsidRPr="00987CA3">
        <w:rPr>
          <w:rFonts w:ascii="Calibri" w:eastAsia="Calibri" w:hAnsi="Calibri" w:cs="Times New Roman"/>
          <w:b/>
        </w:rPr>
        <w:t>Completa las oraciones</w:t>
      </w:r>
      <w:r w:rsidRPr="00987CA3">
        <w:rPr>
          <w:rFonts w:ascii="Calibri" w:eastAsia="Calibri" w:hAnsi="Calibri" w:cs="Times New Roman"/>
        </w:rPr>
        <w:t xml:space="preserve">. </w:t>
      </w:r>
    </w:p>
    <w:p w:rsidR="00987CA3" w:rsidRPr="00987CA3" w:rsidRDefault="00987CA3" w:rsidP="00A635A9">
      <w:pPr>
        <w:spacing w:after="0" w:line="240" w:lineRule="auto"/>
        <w:rPr>
          <w:rFonts w:ascii="Calibri" w:eastAsia="Calibri" w:hAnsi="Calibri" w:cs="Times New Roman"/>
        </w:rPr>
      </w:pPr>
    </w:p>
    <w:p w:rsidR="00987CA3" w:rsidRPr="00987CA3" w:rsidRDefault="00987CA3" w:rsidP="00987CA3">
      <w:pPr>
        <w:numPr>
          <w:ilvl w:val="0"/>
          <w:numId w:val="1"/>
        </w:numPr>
        <w:spacing w:after="200" w:line="276" w:lineRule="auto"/>
        <w:rPr>
          <w:rFonts w:ascii="Calibri" w:eastAsia="Calibri" w:hAnsi="Calibri" w:cs="Times New Roman"/>
        </w:rPr>
      </w:pPr>
      <w:r w:rsidRPr="00987CA3">
        <w:rPr>
          <w:rFonts w:ascii="Calibri" w:eastAsia="Calibri" w:hAnsi="Calibri" w:cs="Times New Roman"/>
        </w:rPr>
        <w:t>Un kg. Equivale a ___________gramos.</w:t>
      </w:r>
    </w:p>
    <w:p w:rsidR="00987CA3" w:rsidRPr="00987CA3" w:rsidRDefault="00987CA3" w:rsidP="00987CA3">
      <w:pPr>
        <w:numPr>
          <w:ilvl w:val="0"/>
          <w:numId w:val="1"/>
        </w:numPr>
        <w:spacing w:after="200" w:line="276" w:lineRule="auto"/>
        <w:rPr>
          <w:rFonts w:ascii="Calibri" w:eastAsia="Calibri" w:hAnsi="Calibri" w:cs="Times New Roman"/>
        </w:rPr>
      </w:pPr>
      <w:r w:rsidRPr="00987CA3">
        <w:rPr>
          <w:rFonts w:ascii="Calibri" w:eastAsia="Calibri" w:hAnsi="Calibri" w:cs="Times New Roman"/>
        </w:rPr>
        <w:t>Mil cc es equivalente a __________ Litro</w:t>
      </w:r>
    </w:p>
    <w:p w:rsidR="00987CA3" w:rsidRPr="00987CA3" w:rsidRDefault="00987CA3" w:rsidP="00987CA3">
      <w:pPr>
        <w:numPr>
          <w:ilvl w:val="0"/>
          <w:numId w:val="1"/>
        </w:numPr>
        <w:spacing w:after="200" w:line="276" w:lineRule="auto"/>
        <w:rPr>
          <w:rFonts w:ascii="Calibri" w:eastAsia="Calibri" w:hAnsi="Calibri" w:cs="Times New Roman"/>
        </w:rPr>
      </w:pPr>
      <w:r w:rsidRPr="00987CA3">
        <w:rPr>
          <w:rFonts w:ascii="Calibri" w:eastAsia="Calibri" w:hAnsi="Calibri" w:cs="Times New Roman"/>
        </w:rPr>
        <w:t xml:space="preserve">2/2 kg es igual a __________ </w:t>
      </w:r>
    </w:p>
    <w:p w:rsidR="00987CA3" w:rsidRPr="00987CA3" w:rsidRDefault="00987CA3" w:rsidP="00987CA3">
      <w:pPr>
        <w:numPr>
          <w:ilvl w:val="0"/>
          <w:numId w:val="1"/>
        </w:numPr>
        <w:spacing w:after="200" w:line="276" w:lineRule="auto"/>
        <w:rPr>
          <w:rFonts w:ascii="Calibri" w:eastAsia="Calibri" w:hAnsi="Calibri" w:cs="Times New Roman"/>
        </w:rPr>
      </w:pPr>
      <w:r w:rsidRPr="00987CA3">
        <w:rPr>
          <w:rFonts w:ascii="Calibri" w:eastAsia="Calibri" w:hAnsi="Calibri" w:cs="Times New Roman"/>
        </w:rPr>
        <w:t xml:space="preserve">4/8 </w:t>
      </w:r>
      <w:proofErr w:type="gramStart"/>
      <w:r w:rsidRPr="00987CA3">
        <w:rPr>
          <w:rFonts w:ascii="Calibri" w:eastAsia="Calibri" w:hAnsi="Calibri" w:cs="Times New Roman"/>
        </w:rPr>
        <w:t>cc  es</w:t>
      </w:r>
      <w:proofErr w:type="gramEnd"/>
      <w:r w:rsidRPr="00987CA3">
        <w:rPr>
          <w:rFonts w:ascii="Calibri" w:eastAsia="Calibri" w:hAnsi="Calibri" w:cs="Times New Roman"/>
        </w:rPr>
        <w:t xml:space="preserve"> equivalente a ___________ L.</w:t>
      </w:r>
    </w:p>
    <w:p w:rsidR="00987CA3" w:rsidRDefault="00987CA3" w:rsidP="00A635A9">
      <w:pPr>
        <w:numPr>
          <w:ilvl w:val="0"/>
          <w:numId w:val="1"/>
        </w:numPr>
        <w:spacing w:after="200" w:line="276" w:lineRule="auto"/>
        <w:rPr>
          <w:rFonts w:ascii="Calibri" w:eastAsia="Calibri" w:hAnsi="Calibri" w:cs="Times New Roman"/>
        </w:rPr>
      </w:pPr>
      <w:r w:rsidRPr="00987CA3">
        <w:rPr>
          <w:rFonts w:ascii="Calibri" w:eastAsia="Calibri" w:hAnsi="Calibri" w:cs="Times New Roman"/>
        </w:rPr>
        <w:t>¾ kg es equivalente a ___________</w:t>
      </w:r>
      <w:proofErr w:type="gramStart"/>
      <w:r w:rsidRPr="00987CA3">
        <w:rPr>
          <w:rFonts w:ascii="Calibri" w:eastAsia="Calibri" w:hAnsi="Calibri" w:cs="Times New Roman"/>
        </w:rPr>
        <w:t>_ .</w:t>
      </w:r>
      <w:proofErr w:type="gramEnd"/>
    </w:p>
    <w:p w:rsidR="00A635A9" w:rsidRPr="00A635A9" w:rsidRDefault="00A635A9" w:rsidP="00A635A9">
      <w:pPr>
        <w:pStyle w:val="Sinespaciado"/>
      </w:pPr>
    </w:p>
    <w:p w:rsidR="00987CA3" w:rsidRPr="00A635A9" w:rsidRDefault="00987CA3" w:rsidP="00A635A9">
      <w:pPr>
        <w:pStyle w:val="Prrafodelista"/>
        <w:numPr>
          <w:ilvl w:val="0"/>
          <w:numId w:val="2"/>
        </w:numPr>
        <w:spacing w:after="200" w:line="276" w:lineRule="auto"/>
        <w:rPr>
          <w:rFonts w:ascii="Calibri" w:eastAsia="Calibri" w:hAnsi="Calibri" w:cs="Times New Roman"/>
          <w:b/>
        </w:rPr>
      </w:pPr>
      <w:r w:rsidRPr="00A635A9">
        <w:rPr>
          <w:rFonts w:ascii="Calibri" w:eastAsia="Calibri" w:hAnsi="Calibri" w:cs="Times New Roman"/>
          <w:b/>
        </w:rPr>
        <w:t>Responde:</w:t>
      </w:r>
    </w:p>
    <w:p w:rsidR="00987CA3" w:rsidRPr="00987CA3" w:rsidRDefault="00987CA3" w:rsidP="00987CA3">
      <w:pPr>
        <w:numPr>
          <w:ilvl w:val="0"/>
          <w:numId w:val="3"/>
        </w:numPr>
        <w:spacing w:after="200" w:line="276" w:lineRule="auto"/>
        <w:rPr>
          <w:rFonts w:ascii="Calibri" w:eastAsia="Calibri" w:hAnsi="Calibri" w:cs="Times New Roman"/>
        </w:rPr>
      </w:pPr>
      <w:r w:rsidRPr="00987CA3">
        <w:rPr>
          <w:rFonts w:ascii="Calibri" w:eastAsia="Calibri" w:hAnsi="Calibri" w:cs="Times New Roman"/>
        </w:rPr>
        <w:t>Necesito 2 kilos y medio de manteca, y solo quedan paquetes de 1/8. ¿Cuántos paquetes debo comprar?</w:t>
      </w:r>
    </w:p>
    <w:p w:rsidR="00987CA3" w:rsidRDefault="00987CA3" w:rsidP="00987CA3">
      <w:pPr>
        <w:spacing w:after="200" w:line="276" w:lineRule="auto"/>
        <w:rPr>
          <w:rFonts w:ascii="Calibri" w:eastAsia="Calibri" w:hAnsi="Calibri" w:cs="Times New Roman"/>
        </w:rPr>
      </w:pPr>
    </w:p>
    <w:p w:rsidR="00B40DED" w:rsidRDefault="00B40DED" w:rsidP="00987CA3">
      <w:pPr>
        <w:spacing w:after="200" w:line="276" w:lineRule="auto"/>
        <w:rPr>
          <w:rFonts w:ascii="Calibri" w:eastAsia="Calibri" w:hAnsi="Calibri" w:cs="Times New Roman"/>
        </w:rPr>
      </w:pPr>
    </w:p>
    <w:p w:rsidR="00B40DED" w:rsidRDefault="00B40DED" w:rsidP="00987CA3">
      <w:pPr>
        <w:spacing w:after="200" w:line="276" w:lineRule="auto"/>
        <w:rPr>
          <w:rFonts w:ascii="Calibri" w:eastAsia="Calibri" w:hAnsi="Calibri" w:cs="Times New Roman"/>
        </w:rPr>
      </w:pPr>
    </w:p>
    <w:p w:rsidR="00B40DED" w:rsidRPr="00987CA3" w:rsidRDefault="00B40DED" w:rsidP="00987CA3">
      <w:pPr>
        <w:spacing w:after="200" w:line="276" w:lineRule="auto"/>
        <w:rPr>
          <w:rFonts w:ascii="Calibri" w:eastAsia="Calibri" w:hAnsi="Calibri" w:cs="Times New Roman"/>
        </w:rPr>
      </w:pPr>
    </w:p>
    <w:p w:rsidR="00987CA3" w:rsidRPr="00987CA3" w:rsidRDefault="00987CA3" w:rsidP="00987CA3">
      <w:pPr>
        <w:numPr>
          <w:ilvl w:val="0"/>
          <w:numId w:val="3"/>
        </w:numPr>
        <w:spacing w:after="200" w:line="276" w:lineRule="auto"/>
        <w:rPr>
          <w:rFonts w:ascii="Calibri" w:eastAsia="Calibri" w:hAnsi="Calibri" w:cs="Times New Roman"/>
        </w:rPr>
      </w:pPr>
      <w:r w:rsidRPr="00987CA3">
        <w:rPr>
          <w:rFonts w:ascii="Calibri" w:eastAsia="Calibri" w:hAnsi="Calibri" w:cs="Times New Roman"/>
        </w:rPr>
        <w:lastRenderedPageBreak/>
        <w:t>En la despensa quedan 10 botellas de ¼ L de vinagre. ¿Cuántos litros son?</w:t>
      </w:r>
    </w:p>
    <w:p w:rsidR="00987CA3" w:rsidRPr="00987CA3" w:rsidRDefault="00987CA3" w:rsidP="00987CA3">
      <w:pPr>
        <w:spacing w:after="200" w:line="276" w:lineRule="auto"/>
        <w:ind w:left="708"/>
        <w:rPr>
          <w:rFonts w:ascii="Calibri" w:eastAsia="Calibri" w:hAnsi="Calibri" w:cs="Times New Roman"/>
        </w:rPr>
      </w:pPr>
    </w:p>
    <w:p w:rsidR="00987CA3" w:rsidRPr="00987CA3" w:rsidRDefault="00987CA3" w:rsidP="00987CA3">
      <w:pPr>
        <w:numPr>
          <w:ilvl w:val="0"/>
          <w:numId w:val="3"/>
        </w:numPr>
        <w:spacing w:after="200" w:line="276" w:lineRule="auto"/>
        <w:rPr>
          <w:rFonts w:ascii="Calibri" w:eastAsia="Calibri" w:hAnsi="Calibri" w:cs="Times New Roman"/>
        </w:rPr>
      </w:pPr>
      <w:r w:rsidRPr="00987CA3">
        <w:rPr>
          <w:rFonts w:ascii="Calibri" w:eastAsia="Calibri" w:hAnsi="Calibri" w:cs="Times New Roman"/>
        </w:rPr>
        <w:t xml:space="preserve">Necesito </w:t>
      </w:r>
      <w:proofErr w:type="gramStart"/>
      <w:r w:rsidRPr="00987CA3">
        <w:rPr>
          <w:rFonts w:ascii="Calibri" w:eastAsia="Calibri" w:hAnsi="Calibri" w:cs="Times New Roman"/>
          <w:sz w:val="28"/>
          <w:szCs w:val="28"/>
        </w:rPr>
        <w:t xml:space="preserve">1 </w:t>
      </w:r>
      <w:r w:rsidRPr="00987CA3">
        <w:rPr>
          <w:rFonts w:ascii="Calibri" w:eastAsia="Calibri" w:hAnsi="Calibri" w:cs="Times New Roman"/>
        </w:rPr>
        <w:t xml:space="preserve"> ½</w:t>
      </w:r>
      <w:proofErr w:type="gramEnd"/>
      <w:r w:rsidRPr="00987CA3">
        <w:rPr>
          <w:rFonts w:ascii="Calibri" w:eastAsia="Calibri" w:hAnsi="Calibri" w:cs="Times New Roman"/>
        </w:rPr>
        <w:t xml:space="preserve">  kg. de cobertura de chocolate, y tengo </w:t>
      </w:r>
      <w:proofErr w:type="gramStart"/>
      <w:r w:rsidRPr="00987CA3">
        <w:rPr>
          <w:rFonts w:ascii="Calibri" w:eastAsia="Calibri" w:hAnsi="Calibri" w:cs="Times New Roman"/>
        </w:rPr>
        <w:t>2  bolsas</w:t>
      </w:r>
      <w:proofErr w:type="gramEnd"/>
      <w:r w:rsidRPr="00987CA3">
        <w:rPr>
          <w:rFonts w:ascii="Calibri" w:eastAsia="Calibri" w:hAnsi="Calibri" w:cs="Times New Roman"/>
        </w:rPr>
        <w:t xml:space="preserve"> de ¼  y 6 bolsas de 1/8. ¿Me alcanza? ¿Si me falta cuánto es? Explica.</w:t>
      </w:r>
    </w:p>
    <w:p w:rsidR="00A635A9" w:rsidRDefault="00A635A9"/>
    <w:p w:rsidR="00E97506" w:rsidRDefault="00E97506" w:rsidP="00E97506">
      <w:pPr>
        <w:pStyle w:val="Prrafodelista"/>
        <w:numPr>
          <w:ilvl w:val="0"/>
          <w:numId w:val="2"/>
        </w:numPr>
        <w:spacing w:after="0" w:line="240" w:lineRule="auto"/>
        <w:rPr>
          <w:rFonts w:ascii="Arial" w:eastAsia="Times New Roman" w:hAnsi="Arial" w:cs="Times New Roman"/>
          <w:sz w:val="24"/>
          <w:szCs w:val="24"/>
          <w:lang w:val="es-ES" w:eastAsia="es-ES"/>
        </w:rPr>
      </w:pPr>
      <w:r w:rsidRPr="00E97506">
        <w:rPr>
          <w:rFonts w:ascii="Arial" w:eastAsia="Times New Roman" w:hAnsi="Arial" w:cs="Times New Roman"/>
          <w:sz w:val="24"/>
          <w:szCs w:val="24"/>
          <w:lang w:val="es-ES" w:eastAsia="es-ES"/>
        </w:rPr>
        <w:t>Calcula los ingredientes proporcionándolos según las porciones pedidas.</w:t>
      </w:r>
    </w:p>
    <w:p w:rsidR="00E97506" w:rsidRPr="00E97506" w:rsidRDefault="00E97506" w:rsidP="00E97506">
      <w:pPr>
        <w:spacing w:after="0" w:line="240" w:lineRule="auto"/>
        <w:rPr>
          <w:rFonts w:ascii="Arial" w:eastAsia="Times New Roman" w:hAnsi="Arial" w:cs="Times New Roman"/>
          <w:sz w:val="24"/>
          <w:szCs w:val="24"/>
          <w:lang w:val="es-ES" w:eastAsia="es-ES"/>
        </w:rPr>
      </w:pPr>
    </w:p>
    <w:p w:rsidR="00E97506" w:rsidRPr="00E97506" w:rsidRDefault="00E97506" w:rsidP="00E97506">
      <w:pPr>
        <w:spacing w:after="0" w:line="240" w:lineRule="auto"/>
        <w:rPr>
          <w:rFonts w:ascii="Arial" w:eastAsia="Times New Roman" w:hAnsi="Arial" w:cs="Times New Roman"/>
          <w:sz w:val="24"/>
          <w:szCs w:val="24"/>
          <w:lang w:val="es-ES" w:eastAsia="es-ES"/>
        </w:rPr>
      </w:pPr>
      <w:r w:rsidRPr="00E97506">
        <w:rPr>
          <w:rFonts w:ascii="Arial" w:eastAsia="Times New Roman" w:hAnsi="Arial" w:cs="Times New Roman"/>
          <w:sz w:val="24"/>
          <w:szCs w:val="24"/>
          <w:lang w:val="es-ES" w:eastAsia="es-ES"/>
        </w:rPr>
        <w:t xml:space="preserve">Completa la tabla según tus cálculos. </w:t>
      </w:r>
    </w:p>
    <w:p w:rsidR="00E97506" w:rsidRPr="00E97506" w:rsidRDefault="00E97506" w:rsidP="00E97506">
      <w:pPr>
        <w:spacing w:after="0" w:line="240" w:lineRule="auto"/>
        <w:rPr>
          <w:rFonts w:ascii="Arial" w:eastAsia="Times New Roman" w:hAnsi="Arial" w:cs="Times New Roman"/>
          <w:sz w:val="24"/>
          <w:szCs w:val="24"/>
          <w:lang w:val="es-ES" w:eastAsia="es-ES"/>
        </w:rPr>
      </w:pPr>
    </w:p>
    <w:p w:rsidR="00E97506" w:rsidRPr="00E97506" w:rsidRDefault="00E97506" w:rsidP="00E97506">
      <w:pPr>
        <w:shd w:val="clear" w:color="auto" w:fill="FFFFFF"/>
        <w:spacing w:after="0" w:line="240" w:lineRule="auto"/>
        <w:rPr>
          <w:rFonts w:ascii="Arial" w:eastAsia="Times New Roman" w:hAnsi="Arial" w:cs="Arial"/>
          <w:b/>
          <w:bCs/>
          <w:color w:val="222222"/>
          <w:sz w:val="25"/>
          <w:szCs w:val="25"/>
          <w:lang w:val="es-ES" w:eastAsia="es-ES"/>
        </w:rPr>
      </w:pPr>
      <w:r w:rsidRPr="00E97506">
        <w:rPr>
          <w:rFonts w:ascii="Arial" w:eastAsia="Times New Roman" w:hAnsi="Arial" w:cs="Arial"/>
          <w:b/>
          <w:bCs/>
          <w:color w:val="222222"/>
          <w:sz w:val="25"/>
          <w:szCs w:val="25"/>
          <w:lang w:val="es-ES" w:eastAsia="es-ES"/>
        </w:rPr>
        <w:t>Ingredientes para hacer </w:t>
      </w:r>
      <w:proofErr w:type="spellStart"/>
      <w:r w:rsidRPr="00E97506">
        <w:rPr>
          <w:rFonts w:ascii="Arial" w:eastAsia="Times New Roman" w:hAnsi="Arial" w:cs="Arial"/>
          <w:b/>
          <w:bCs/>
          <w:color w:val="222222"/>
          <w:sz w:val="25"/>
          <w:szCs w:val="25"/>
          <w:lang w:val="es-ES" w:eastAsia="es-ES"/>
        </w:rPr>
        <w:t>sopaipillas</w:t>
      </w:r>
      <w:proofErr w:type="spellEnd"/>
      <w:r w:rsidRPr="00E97506">
        <w:rPr>
          <w:rFonts w:ascii="Arial" w:eastAsia="Times New Roman" w:hAnsi="Arial" w:cs="Arial"/>
          <w:b/>
          <w:bCs/>
          <w:color w:val="222222"/>
          <w:sz w:val="25"/>
          <w:szCs w:val="25"/>
          <w:lang w:val="es-ES" w:eastAsia="es-ES"/>
        </w:rPr>
        <w:t> caseras típicas chilenas</w:t>
      </w:r>
      <w:r>
        <w:rPr>
          <w:rFonts w:ascii="Arial" w:eastAsia="Times New Roman" w:hAnsi="Arial" w:cs="Arial"/>
          <w:b/>
          <w:bCs/>
          <w:color w:val="222222"/>
          <w:sz w:val="25"/>
          <w:szCs w:val="25"/>
          <w:lang w:val="es-ES" w:eastAsia="es-ES"/>
        </w:rPr>
        <w:t xml:space="preserve"> (</w:t>
      </w:r>
      <w:r w:rsidRPr="00E97506">
        <w:rPr>
          <w:rFonts w:ascii="Arial" w:eastAsia="Times New Roman" w:hAnsi="Arial" w:cs="Arial"/>
          <w:b/>
          <w:bCs/>
          <w:color w:val="222222"/>
          <w:sz w:val="25"/>
          <w:szCs w:val="25"/>
          <w:lang w:val="es-ES" w:eastAsia="es-ES"/>
        </w:rPr>
        <w:t>6 personas)</w:t>
      </w:r>
    </w:p>
    <w:p w:rsidR="00E97506" w:rsidRPr="00E97506" w:rsidRDefault="00E97506" w:rsidP="00E97506">
      <w:pPr>
        <w:shd w:val="clear" w:color="auto" w:fill="FFFFFF"/>
        <w:spacing w:after="0" w:line="240" w:lineRule="auto"/>
        <w:rPr>
          <w:rFonts w:ascii="Arial" w:eastAsia="Times New Roman" w:hAnsi="Arial" w:cs="Arial"/>
          <w:color w:val="222222"/>
          <w:sz w:val="25"/>
          <w:szCs w:val="25"/>
          <w:lang w:val="es-ES" w:eastAsia="es-ES"/>
        </w:rPr>
      </w:pPr>
    </w:p>
    <w:p w:rsidR="00E97506" w:rsidRPr="00E97506" w:rsidRDefault="00E97506" w:rsidP="00E97506">
      <w:pPr>
        <w:shd w:val="clear" w:color="auto" w:fill="FFFFFF"/>
        <w:spacing w:after="63" w:line="240" w:lineRule="auto"/>
        <w:rPr>
          <w:rFonts w:ascii="Arial" w:eastAsia="Times New Roman" w:hAnsi="Arial" w:cs="Arial"/>
          <w:color w:val="222222"/>
          <w:sz w:val="25"/>
          <w:szCs w:val="25"/>
          <w:lang w:val="es-ES" w:eastAsia="es-ES"/>
        </w:rPr>
      </w:pPr>
      <w:r w:rsidRPr="00E97506">
        <w:rPr>
          <w:rFonts w:ascii="Arial" w:eastAsia="Times New Roman" w:hAnsi="Arial" w:cs="Arial"/>
          <w:color w:val="222222"/>
          <w:sz w:val="25"/>
          <w:szCs w:val="25"/>
          <w:lang w:val="es-ES" w:eastAsia="es-ES"/>
        </w:rPr>
        <w:t>1 taza </w:t>
      </w:r>
      <w:r w:rsidRPr="00E97506">
        <w:rPr>
          <w:rFonts w:ascii="Arial" w:eastAsia="Times New Roman" w:hAnsi="Arial" w:cs="Arial"/>
          <w:b/>
          <w:bCs/>
          <w:color w:val="222222"/>
          <w:sz w:val="25"/>
          <w:szCs w:val="25"/>
          <w:lang w:val="es-ES" w:eastAsia="es-ES"/>
        </w:rPr>
        <w:t>de</w:t>
      </w:r>
      <w:r w:rsidRPr="00E97506">
        <w:rPr>
          <w:rFonts w:ascii="Arial" w:eastAsia="Times New Roman" w:hAnsi="Arial" w:cs="Arial"/>
          <w:color w:val="222222"/>
          <w:sz w:val="25"/>
          <w:szCs w:val="25"/>
          <w:lang w:val="es-ES" w:eastAsia="es-ES"/>
        </w:rPr>
        <w:t> zapallo cocido y molido.</w:t>
      </w:r>
      <w:r>
        <w:rPr>
          <w:rFonts w:ascii="Arial" w:eastAsia="Times New Roman" w:hAnsi="Arial" w:cs="Arial"/>
          <w:color w:val="222222"/>
          <w:sz w:val="25"/>
          <w:szCs w:val="25"/>
          <w:lang w:val="es-ES" w:eastAsia="es-ES"/>
        </w:rPr>
        <w:t xml:space="preserve"> (</w:t>
      </w:r>
      <w:r w:rsidRPr="00E97506">
        <w:rPr>
          <w:rFonts w:ascii="Arial" w:eastAsia="Times New Roman" w:hAnsi="Arial" w:cs="Arial"/>
          <w:color w:val="222222"/>
          <w:sz w:val="25"/>
          <w:szCs w:val="25"/>
          <w:lang w:val="es-ES" w:eastAsia="es-ES"/>
        </w:rPr>
        <w:t>200 gr por taza)</w:t>
      </w:r>
    </w:p>
    <w:p w:rsidR="00E97506" w:rsidRPr="00E97506" w:rsidRDefault="00E97506" w:rsidP="00E97506">
      <w:pPr>
        <w:shd w:val="clear" w:color="auto" w:fill="FFFFFF"/>
        <w:spacing w:after="63" w:line="240" w:lineRule="auto"/>
        <w:rPr>
          <w:rFonts w:ascii="Arial" w:eastAsia="Times New Roman" w:hAnsi="Arial" w:cs="Arial"/>
          <w:color w:val="222222"/>
          <w:sz w:val="25"/>
          <w:szCs w:val="25"/>
          <w:lang w:val="es-ES" w:eastAsia="es-ES"/>
        </w:rPr>
      </w:pPr>
      <w:r w:rsidRPr="00E97506">
        <w:rPr>
          <w:rFonts w:ascii="Arial" w:eastAsia="Times New Roman" w:hAnsi="Arial" w:cs="Arial"/>
          <w:color w:val="222222"/>
          <w:sz w:val="25"/>
          <w:szCs w:val="25"/>
          <w:lang w:val="es-ES" w:eastAsia="es-ES"/>
        </w:rPr>
        <w:t>3 cucharadas </w:t>
      </w:r>
      <w:r w:rsidRPr="00E97506">
        <w:rPr>
          <w:rFonts w:ascii="Arial" w:eastAsia="Times New Roman" w:hAnsi="Arial" w:cs="Arial"/>
          <w:b/>
          <w:bCs/>
          <w:color w:val="222222"/>
          <w:sz w:val="25"/>
          <w:szCs w:val="25"/>
          <w:lang w:val="es-ES" w:eastAsia="es-ES"/>
        </w:rPr>
        <w:t>de</w:t>
      </w:r>
      <w:r w:rsidRPr="00E97506">
        <w:rPr>
          <w:rFonts w:ascii="Arial" w:eastAsia="Times New Roman" w:hAnsi="Arial" w:cs="Arial"/>
          <w:color w:val="222222"/>
          <w:sz w:val="25"/>
          <w:szCs w:val="25"/>
          <w:lang w:val="es-ES" w:eastAsia="es-ES"/>
        </w:rPr>
        <w:t xml:space="preserve"> manteca </w:t>
      </w:r>
      <w:proofErr w:type="gramStart"/>
      <w:r w:rsidRPr="00E97506">
        <w:rPr>
          <w:rFonts w:ascii="Arial" w:eastAsia="Times New Roman" w:hAnsi="Arial" w:cs="Arial"/>
          <w:color w:val="222222"/>
          <w:sz w:val="25"/>
          <w:szCs w:val="25"/>
          <w:lang w:val="es-ES" w:eastAsia="es-ES"/>
        </w:rPr>
        <w:t>derretida.(</w:t>
      </w:r>
      <w:proofErr w:type="gramEnd"/>
      <w:r w:rsidRPr="00E97506">
        <w:rPr>
          <w:rFonts w:ascii="Arial" w:eastAsia="Times New Roman" w:hAnsi="Arial" w:cs="Arial"/>
          <w:color w:val="222222"/>
          <w:sz w:val="25"/>
          <w:szCs w:val="25"/>
          <w:lang w:val="es-ES" w:eastAsia="es-ES"/>
        </w:rPr>
        <w:t xml:space="preserve"> 1 </w:t>
      </w:r>
      <w:proofErr w:type="spellStart"/>
      <w:r w:rsidRPr="00E97506">
        <w:rPr>
          <w:rFonts w:ascii="Arial" w:eastAsia="Times New Roman" w:hAnsi="Arial" w:cs="Arial"/>
          <w:color w:val="222222"/>
          <w:sz w:val="25"/>
          <w:szCs w:val="25"/>
          <w:lang w:val="es-ES" w:eastAsia="es-ES"/>
        </w:rPr>
        <w:t>cda</w:t>
      </w:r>
      <w:proofErr w:type="spellEnd"/>
      <w:r w:rsidRPr="00E97506">
        <w:rPr>
          <w:rFonts w:ascii="Arial" w:eastAsia="Times New Roman" w:hAnsi="Arial" w:cs="Arial"/>
          <w:color w:val="222222"/>
          <w:sz w:val="25"/>
          <w:szCs w:val="25"/>
          <w:lang w:val="es-ES" w:eastAsia="es-ES"/>
        </w:rPr>
        <w:t>. 10 cc)</w:t>
      </w:r>
    </w:p>
    <w:p w:rsidR="00E97506" w:rsidRPr="00E97506" w:rsidRDefault="00E97506" w:rsidP="00E97506">
      <w:pPr>
        <w:shd w:val="clear" w:color="auto" w:fill="FFFFFF"/>
        <w:spacing w:after="63" w:line="240" w:lineRule="auto"/>
        <w:rPr>
          <w:rFonts w:ascii="Arial" w:eastAsia="Times New Roman" w:hAnsi="Arial" w:cs="Arial"/>
          <w:color w:val="222222"/>
          <w:sz w:val="25"/>
          <w:szCs w:val="25"/>
          <w:lang w:val="es-ES" w:eastAsia="es-ES"/>
        </w:rPr>
      </w:pPr>
      <w:r w:rsidRPr="00E97506">
        <w:rPr>
          <w:rFonts w:ascii="Arial" w:eastAsia="Times New Roman" w:hAnsi="Arial" w:cs="Arial"/>
          <w:color w:val="222222"/>
          <w:sz w:val="25"/>
          <w:szCs w:val="25"/>
          <w:lang w:val="es-ES" w:eastAsia="es-ES"/>
        </w:rPr>
        <w:t>1 cucharadita </w:t>
      </w:r>
      <w:r w:rsidRPr="00E97506">
        <w:rPr>
          <w:rFonts w:ascii="Arial" w:eastAsia="Times New Roman" w:hAnsi="Arial" w:cs="Arial"/>
          <w:b/>
          <w:bCs/>
          <w:color w:val="222222"/>
          <w:sz w:val="25"/>
          <w:szCs w:val="25"/>
          <w:lang w:val="es-ES" w:eastAsia="es-ES"/>
        </w:rPr>
        <w:t>de</w:t>
      </w:r>
      <w:r w:rsidRPr="00E97506">
        <w:rPr>
          <w:rFonts w:ascii="Arial" w:eastAsia="Times New Roman" w:hAnsi="Arial" w:cs="Arial"/>
          <w:color w:val="222222"/>
          <w:sz w:val="25"/>
          <w:szCs w:val="25"/>
          <w:lang w:val="es-ES" w:eastAsia="es-ES"/>
        </w:rPr>
        <w:t> sal.</w:t>
      </w:r>
      <w:r>
        <w:rPr>
          <w:rFonts w:ascii="Arial" w:eastAsia="Times New Roman" w:hAnsi="Arial" w:cs="Arial"/>
          <w:color w:val="222222"/>
          <w:sz w:val="25"/>
          <w:szCs w:val="25"/>
          <w:lang w:val="es-ES" w:eastAsia="es-ES"/>
        </w:rPr>
        <w:t xml:space="preserve"> (</w:t>
      </w:r>
      <w:r w:rsidRPr="00E97506">
        <w:rPr>
          <w:rFonts w:ascii="Arial" w:eastAsia="Times New Roman" w:hAnsi="Arial" w:cs="Arial"/>
          <w:color w:val="222222"/>
          <w:sz w:val="25"/>
          <w:szCs w:val="25"/>
          <w:lang w:val="es-ES" w:eastAsia="es-ES"/>
        </w:rPr>
        <w:t xml:space="preserve">1 </w:t>
      </w:r>
      <w:proofErr w:type="spellStart"/>
      <w:r w:rsidRPr="00E97506">
        <w:rPr>
          <w:rFonts w:ascii="Arial" w:eastAsia="Times New Roman" w:hAnsi="Arial" w:cs="Arial"/>
          <w:color w:val="222222"/>
          <w:sz w:val="25"/>
          <w:szCs w:val="25"/>
          <w:lang w:val="es-ES" w:eastAsia="es-ES"/>
        </w:rPr>
        <w:t>cdta</w:t>
      </w:r>
      <w:proofErr w:type="spellEnd"/>
      <w:r w:rsidRPr="00E97506">
        <w:rPr>
          <w:rFonts w:ascii="Arial" w:eastAsia="Times New Roman" w:hAnsi="Arial" w:cs="Arial"/>
          <w:color w:val="222222"/>
          <w:sz w:val="25"/>
          <w:szCs w:val="25"/>
          <w:lang w:val="es-ES" w:eastAsia="es-ES"/>
        </w:rPr>
        <w:t>. 5 gr)</w:t>
      </w:r>
    </w:p>
    <w:p w:rsidR="00E97506" w:rsidRPr="00E97506" w:rsidRDefault="00E97506" w:rsidP="00E97506">
      <w:pPr>
        <w:shd w:val="clear" w:color="auto" w:fill="FFFFFF"/>
        <w:spacing w:after="63" w:line="240" w:lineRule="auto"/>
        <w:rPr>
          <w:rFonts w:ascii="Arial" w:eastAsia="Times New Roman" w:hAnsi="Arial" w:cs="Arial"/>
          <w:color w:val="222222"/>
          <w:sz w:val="25"/>
          <w:szCs w:val="25"/>
          <w:lang w:val="es-ES" w:eastAsia="es-ES"/>
        </w:rPr>
      </w:pPr>
      <w:r w:rsidRPr="00E97506">
        <w:rPr>
          <w:rFonts w:ascii="Arial" w:eastAsia="Times New Roman" w:hAnsi="Arial" w:cs="Arial"/>
          <w:color w:val="222222"/>
          <w:sz w:val="25"/>
          <w:szCs w:val="25"/>
          <w:lang w:val="es-ES" w:eastAsia="es-ES"/>
        </w:rPr>
        <w:t>2 tazas </w:t>
      </w:r>
      <w:r w:rsidRPr="00E97506">
        <w:rPr>
          <w:rFonts w:ascii="Arial" w:eastAsia="Times New Roman" w:hAnsi="Arial" w:cs="Arial"/>
          <w:b/>
          <w:bCs/>
          <w:color w:val="222222"/>
          <w:sz w:val="25"/>
          <w:szCs w:val="25"/>
          <w:lang w:val="es-ES" w:eastAsia="es-ES"/>
        </w:rPr>
        <w:t>de</w:t>
      </w:r>
      <w:r w:rsidRPr="00E97506">
        <w:rPr>
          <w:rFonts w:ascii="Arial" w:eastAsia="Times New Roman" w:hAnsi="Arial" w:cs="Arial"/>
          <w:color w:val="222222"/>
          <w:sz w:val="25"/>
          <w:szCs w:val="25"/>
          <w:lang w:val="es-ES" w:eastAsia="es-ES"/>
        </w:rPr>
        <w:t> harina.</w:t>
      </w:r>
    </w:p>
    <w:p w:rsidR="00E97506" w:rsidRPr="00E97506" w:rsidRDefault="00E97506" w:rsidP="00E97506">
      <w:pPr>
        <w:shd w:val="clear" w:color="auto" w:fill="FFFFFF"/>
        <w:spacing w:after="63" w:line="240" w:lineRule="auto"/>
        <w:rPr>
          <w:rFonts w:ascii="Arial" w:eastAsia="Times New Roman" w:hAnsi="Arial" w:cs="Arial"/>
          <w:color w:val="222222"/>
          <w:sz w:val="25"/>
          <w:szCs w:val="25"/>
          <w:lang w:val="es-ES" w:eastAsia="es-ES"/>
        </w:rPr>
      </w:pPr>
      <w:r w:rsidRPr="00E97506">
        <w:rPr>
          <w:rFonts w:ascii="Arial" w:eastAsia="Times New Roman" w:hAnsi="Arial" w:cs="Arial"/>
          <w:color w:val="222222"/>
          <w:sz w:val="25"/>
          <w:szCs w:val="25"/>
          <w:lang w:val="es-ES" w:eastAsia="es-ES"/>
        </w:rPr>
        <w:t>½ taza </w:t>
      </w:r>
      <w:r w:rsidRPr="00E97506">
        <w:rPr>
          <w:rFonts w:ascii="Arial" w:eastAsia="Times New Roman" w:hAnsi="Arial" w:cs="Arial"/>
          <w:b/>
          <w:bCs/>
          <w:color w:val="222222"/>
          <w:sz w:val="25"/>
          <w:szCs w:val="25"/>
          <w:lang w:val="es-ES" w:eastAsia="es-ES"/>
        </w:rPr>
        <w:t>de</w:t>
      </w:r>
      <w:r w:rsidRPr="00E97506">
        <w:rPr>
          <w:rFonts w:ascii="Arial" w:eastAsia="Times New Roman" w:hAnsi="Arial" w:cs="Arial"/>
          <w:color w:val="222222"/>
          <w:sz w:val="25"/>
          <w:szCs w:val="25"/>
          <w:lang w:val="es-ES" w:eastAsia="es-ES"/>
        </w:rPr>
        <w:t> leche o agua caliente.</w:t>
      </w:r>
    </w:p>
    <w:p w:rsidR="00E97506" w:rsidRPr="00E97506" w:rsidRDefault="00E97506" w:rsidP="00E97506">
      <w:pPr>
        <w:shd w:val="clear" w:color="auto" w:fill="FFFFFF"/>
        <w:spacing w:after="63" w:line="240" w:lineRule="auto"/>
        <w:rPr>
          <w:rFonts w:ascii="Arial" w:eastAsia="Times New Roman" w:hAnsi="Arial" w:cs="Arial"/>
          <w:color w:val="222222"/>
          <w:sz w:val="25"/>
          <w:szCs w:val="25"/>
          <w:lang w:val="es-ES" w:eastAsia="es-ES"/>
        </w:rPr>
      </w:pPr>
      <w:r w:rsidRPr="00E97506">
        <w:rPr>
          <w:rFonts w:ascii="Arial" w:eastAsia="Times New Roman" w:hAnsi="Arial" w:cs="Arial"/>
          <w:color w:val="222222"/>
          <w:sz w:val="25"/>
          <w:szCs w:val="25"/>
          <w:lang w:val="es-ES" w:eastAsia="es-ES"/>
        </w:rPr>
        <w:t>½ litro o más </w:t>
      </w:r>
      <w:r w:rsidRPr="00E97506">
        <w:rPr>
          <w:rFonts w:ascii="Arial" w:eastAsia="Times New Roman" w:hAnsi="Arial" w:cs="Arial"/>
          <w:b/>
          <w:bCs/>
          <w:color w:val="222222"/>
          <w:sz w:val="25"/>
          <w:szCs w:val="25"/>
          <w:lang w:val="es-ES" w:eastAsia="es-ES"/>
        </w:rPr>
        <w:t>de</w:t>
      </w:r>
      <w:r w:rsidRPr="00E97506">
        <w:rPr>
          <w:rFonts w:ascii="Arial" w:eastAsia="Times New Roman" w:hAnsi="Arial" w:cs="Arial"/>
          <w:color w:val="222222"/>
          <w:sz w:val="25"/>
          <w:szCs w:val="25"/>
          <w:lang w:val="es-ES" w:eastAsia="es-ES"/>
        </w:rPr>
        <w:t> aceite </w:t>
      </w:r>
      <w:r w:rsidRPr="00E97506">
        <w:rPr>
          <w:rFonts w:ascii="Arial" w:eastAsia="Times New Roman" w:hAnsi="Arial" w:cs="Arial"/>
          <w:b/>
          <w:bCs/>
          <w:color w:val="222222"/>
          <w:sz w:val="25"/>
          <w:szCs w:val="25"/>
          <w:lang w:val="es-ES" w:eastAsia="es-ES"/>
        </w:rPr>
        <w:t>para</w:t>
      </w:r>
      <w:r w:rsidRPr="00E97506">
        <w:rPr>
          <w:rFonts w:ascii="Arial" w:eastAsia="Times New Roman" w:hAnsi="Arial" w:cs="Arial"/>
          <w:color w:val="222222"/>
          <w:sz w:val="25"/>
          <w:szCs w:val="25"/>
          <w:lang w:val="es-ES" w:eastAsia="es-ES"/>
        </w:rPr>
        <w:t> freír.</w:t>
      </w:r>
    </w:p>
    <w:p w:rsidR="00E97506" w:rsidRPr="00E97506" w:rsidRDefault="00E97506" w:rsidP="00E97506">
      <w:pPr>
        <w:spacing w:after="0" w:line="240" w:lineRule="auto"/>
        <w:rPr>
          <w:rFonts w:ascii="Arial" w:eastAsia="Times New Roman" w:hAnsi="Arial" w:cs="Times New Roman"/>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795"/>
        <w:gridCol w:w="1796"/>
        <w:gridCol w:w="1796"/>
      </w:tblGrid>
      <w:tr w:rsidR="00E97506" w:rsidRPr="00E97506" w:rsidTr="0022227D">
        <w:tc>
          <w:tcPr>
            <w:tcW w:w="1795" w:type="dxa"/>
          </w:tcPr>
          <w:p w:rsidR="00E97506" w:rsidRPr="00E97506" w:rsidRDefault="00E97506" w:rsidP="00E97506">
            <w:pPr>
              <w:spacing w:after="0" w:line="240" w:lineRule="auto"/>
              <w:rPr>
                <w:rFonts w:ascii="Arial" w:eastAsia="Times New Roman" w:hAnsi="Arial" w:cs="Times New Roman"/>
                <w:sz w:val="24"/>
                <w:szCs w:val="24"/>
                <w:lang w:val="es-ES" w:eastAsia="es-ES"/>
              </w:rPr>
            </w:pPr>
            <w:r w:rsidRPr="00E97506">
              <w:rPr>
                <w:rFonts w:ascii="Arial" w:eastAsia="Times New Roman" w:hAnsi="Arial" w:cs="Times New Roman"/>
                <w:sz w:val="24"/>
                <w:szCs w:val="24"/>
                <w:lang w:val="es-ES" w:eastAsia="es-ES"/>
              </w:rPr>
              <w:t>Ingredientes</w:t>
            </w:r>
          </w:p>
        </w:tc>
        <w:tc>
          <w:tcPr>
            <w:tcW w:w="1795" w:type="dxa"/>
          </w:tcPr>
          <w:p w:rsidR="00E97506" w:rsidRPr="00E97506" w:rsidRDefault="00E97506" w:rsidP="00E97506">
            <w:pPr>
              <w:spacing w:after="0" w:line="240" w:lineRule="auto"/>
              <w:rPr>
                <w:rFonts w:ascii="Arial" w:eastAsia="Times New Roman" w:hAnsi="Arial" w:cs="Times New Roman"/>
                <w:sz w:val="24"/>
                <w:szCs w:val="24"/>
                <w:lang w:val="es-ES" w:eastAsia="es-ES"/>
              </w:rPr>
            </w:pPr>
            <w:r w:rsidRPr="00E97506">
              <w:rPr>
                <w:rFonts w:ascii="Arial" w:eastAsia="Times New Roman" w:hAnsi="Arial" w:cs="Times New Roman"/>
                <w:sz w:val="24"/>
                <w:szCs w:val="24"/>
                <w:lang w:val="es-ES" w:eastAsia="es-ES"/>
              </w:rPr>
              <w:t>6 personas</w:t>
            </w:r>
          </w:p>
        </w:tc>
        <w:tc>
          <w:tcPr>
            <w:tcW w:w="1796" w:type="dxa"/>
          </w:tcPr>
          <w:p w:rsidR="00E97506" w:rsidRPr="00E97506" w:rsidRDefault="00E97506" w:rsidP="00E97506">
            <w:pPr>
              <w:spacing w:after="0" w:line="240" w:lineRule="auto"/>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9  </w:t>
            </w:r>
            <w:r w:rsidRPr="00E97506">
              <w:rPr>
                <w:rFonts w:ascii="Arial" w:eastAsia="Times New Roman" w:hAnsi="Arial" w:cs="Times New Roman"/>
                <w:sz w:val="24"/>
                <w:szCs w:val="24"/>
                <w:lang w:val="es-ES" w:eastAsia="es-ES"/>
              </w:rPr>
              <w:t>personas</w:t>
            </w:r>
          </w:p>
        </w:tc>
        <w:tc>
          <w:tcPr>
            <w:tcW w:w="1796" w:type="dxa"/>
          </w:tcPr>
          <w:p w:rsidR="00E97506" w:rsidRPr="00E97506" w:rsidRDefault="00E97506" w:rsidP="00E97506">
            <w:pPr>
              <w:spacing w:after="0" w:line="240" w:lineRule="auto"/>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 12</w:t>
            </w:r>
            <w:r w:rsidRPr="00E97506">
              <w:rPr>
                <w:rFonts w:ascii="Arial" w:eastAsia="Times New Roman" w:hAnsi="Arial" w:cs="Times New Roman"/>
                <w:sz w:val="24"/>
                <w:szCs w:val="24"/>
                <w:lang w:val="es-ES" w:eastAsia="es-ES"/>
              </w:rPr>
              <w:t xml:space="preserve"> personas</w:t>
            </w:r>
          </w:p>
        </w:tc>
      </w:tr>
      <w:tr w:rsidR="00E97506" w:rsidRPr="00E97506" w:rsidTr="0022227D">
        <w:tc>
          <w:tcPr>
            <w:tcW w:w="1795" w:type="dxa"/>
          </w:tcPr>
          <w:p w:rsidR="00E97506" w:rsidRPr="00E97506" w:rsidRDefault="00E97506" w:rsidP="00E97506">
            <w:pPr>
              <w:spacing w:after="0" w:line="240" w:lineRule="auto"/>
              <w:rPr>
                <w:rFonts w:ascii="Arial" w:eastAsia="Times New Roman" w:hAnsi="Arial" w:cs="Times New Roman"/>
                <w:sz w:val="24"/>
                <w:szCs w:val="24"/>
                <w:lang w:val="es-ES" w:eastAsia="es-ES"/>
              </w:rPr>
            </w:pPr>
            <w:r w:rsidRPr="00E97506">
              <w:rPr>
                <w:rFonts w:ascii="Arial" w:eastAsia="Times New Roman" w:hAnsi="Arial" w:cs="Times New Roman"/>
                <w:sz w:val="24"/>
                <w:szCs w:val="24"/>
                <w:lang w:val="es-ES" w:eastAsia="es-ES"/>
              </w:rPr>
              <w:t>Zapallo cocido y molido</w:t>
            </w:r>
          </w:p>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5"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6"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6"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r>
      <w:tr w:rsidR="00E97506" w:rsidRPr="00E97506" w:rsidTr="0022227D">
        <w:tc>
          <w:tcPr>
            <w:tcW w:w="1795" w:type="dxa"/>
          </w:tcPr>
          <w:p w:rsidR="00E97506" w:rsidRPr="00E97506" w:rsidRDefault="00E97506" w:rsidP="00E97506">
            <w:pPr>
              <w:spacing w:after="0" w:line="240" w:lineRule="auto"/>
              <w:rPr>
                <w:rFonts w:ascii="Arial" w:eastAsia="Times New Roman" w:hAnsi="Arial" w:cs="Times New Roman"/>
                <w:sz w:val="24"/>
                <w:szCs w:val="24"/>
                <w:lang w:val="es-ES" w:eastAsia="es-ES"/>
              </w:rPr>
            </w:pPr>
            <w:r w:rsidRPr="00E97506">
              <w:rPr>
                <w:rFonts w:ascii="Arial" w:eastAsia="Times New Roman" w:hAnsi="Arial" w:cs="Times New Roman"/>
                <w:sz w:val="24"/>
                <w:szCs w:val="24"/>
                <w:lang w:val="es-ES" w:eastAsia="es-ES"/>
              </w:rPr>
              <w:t>Manteca derretida</w:t>
            </w:r>
          </w:p>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5"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6"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6"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r>
      <w:tr w:rsidR="00E97506" w:rsidRPr="00E97506" w:rsidTr="0022227D">
        <w:tc>
          <w:tcPr>
            <w:tcW w:w="1795" w:type="dxa"/>
          </w:tcPr>
          <w:p w:rsidR="00E97506" w:rsidRPr="00E97506" w:rsidRDefault="00E97506" w:rsidP="00E97506">
            <w:pPr>
              <w:spacing w:after="0" w:line="240" w:lineRule="auto"/>
              <w:rPr>
                <w:rFonts w:ascii="Arial" w:eastAsia="Times New Roman" w:hAnsi="Arial" w:cs="Times New Roman"/>
                <w:sz w:val="24"/>
                <w:szCs w:val="24"/>
                <w:lang w:val="es-ES" w:eastAsia="es-ES"/>
              </w:rPr>
            </w:pPr>
            <w:r w:rsidRPr="00E97506">
              <w:rPr>
                <w:rFonts w:ascii="Arial" w:eastAsia="Times New Roman" w:hAnsi="Arial" w:cs="Times New Roman"/>
                <w:sz w:val="24"/>
                <w:szCs w:val="24"/>
                <w:lang w:val="es-ES" w:eastAsia="es-ES"/>
              </w:rPr>
              <w:t>sal</w:t>
            </w:r>
          </w:p>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5"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6"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6"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r>
      <w:tr w:rsidR="00E97506" w:rsidRPr="00E97506" w:rsidTr="0022227D">
        <w:tc>
          <w:tcPr>
            <w:tcW w:w="1795" w:type="dxa"/>
          </w:tcPr>
          <w:p w:rsidR="00E97506" w:rsidRPr="00E97506" w:rsidRDefault="00E97506" w:rsidP="00E97506">
            <w:pPr>
              <w:spacing w:after="0" w:line="240" w:lineRule="auto"/>
              <w:rPr>
                <w:rFonts w:ascii="Arial" w:eastAsia="Times New Roman" w:hAnsi="Arial" w:cs="Times New Roman"/>
                <w:sz w:val="24"/>
                <w:szCs w:val="24"/>
                <w:lang w:val="es-ES" w:eastAsia="es-ES"/>
              </w:rPr>
            </w:pPr>
            <w:r w:rsidRPr="00E97506">
              <w:rPr>
                <w:rFonts w:ascii="Arial" w:eastAsia="Times New Roman" w:hAnsi="Arial" w:cs="Times New Roman"/>
                <w:sz w:val="24"/>
                <w:szCs w:val="24"/>
                <w:lang w:val="es-ES" w:eastAsia="es-ES"/>
              </w:rPr>
              <w:t>harina</w:t>
            </w:r>
          </w:p>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5"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6"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6"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r>
      <w:tr w:rsidR="00E97506" w:rsidRPr="00E97506" w:rsidTr="0022227D">
        <w:tc>
          <w:tcPr>
            <w:tcW w:w="1795" w:type="dxa"/>
          </w:tcPr>
          <w:p w:rsidR="00E97506" w:rsidRPr="00E97506" w:rsidRDefault="00E97506" w:rsidP="00E97506">
            <w:pPr>
              <w:spacing w:after="0" w:line="240" w:lineRule="auto"/>
              <w:rPr>
                <w:rFonts w:ascii="Arial" w:eastAsia="Times New Roman" w:hAnsi="Arial" w:cs="Times New Roman"/>
                <w:sz w:val="24"/>
                <w:szCs w:val="24"/>
                <w:lang w:val="es-ES" w:eastAsia="es-ES"/>
              </w:rPr>
            </w:pPr>
            <w:r w:rsidRPr="00E97506">
              <w:rPr>
                <w:rFonts w:ascii="Arial" w:eastAsia="Times New Roman" w:hAnsi="Arial" w:cs="Times New Roman"/>
                <w:sz w:val="24"/>
                <w:szCs w:val="24"/>
                <w:lang w:val="es-ES" w:eastAsia="es-ES"/>
              </w:rPr>
              <w:t>Leche o agua caliente</w:t>
            </w:r>
          </w:p>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5"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6"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6"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r>
      <w:tr w:rsidR="00E97506" w:rsidRPr="00E97506" w:rsidTr="0022227D">
        <w:tc>
          <w:tcPr>
            <w:tcW w:w="1795"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p w:rsidR="00E97506" w:rsidRPr="00E97506" w:rsidRDefault="00E97506" w:rsidP="00E97506">
            <w:pPr>
              <w:spacing w:after="0" w:line="240" w:lineRule="auto"/>
              <w:rPr>
                <w:rFonts w:ascii="Arial" w:eastAsia="Times New Roman" w:hAnsi="Arial" w:cs="Times New Roman"/>
                <w:sz w:val="24"/>
                <w:szCs w:val="24"/>
                <w:lang w:val="es-ES" w:eastAsia="es-ES"/>
              </w:rPr>
            </w:pPr>
            <w:r w:rsidRPr="00E97506">
              <w:rPr>
                <w:rFonts w:ascii="Arial" w:eastAsia="Times New Roman" w:hAnsi="Arial" w:cs="Times New Roman"/>
                <w:sz w:val="24"/>
                <w:szCs w:val="24"/>
                <w:lang w:val="es-ES" w:eastAsia="es-ES"/>
              </w:rPr>
              <w:t>Aceite para freír.</w:t>
            </w:r>
          </w:p>
        </w:tc>
        <w:tc>
          <w:tcPr>
            <w:tcW w:w="1795"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6"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c>
          <w:tcPr>
            <w:tcW w:w="1796" w:type="dxa"/>
          </w:tcPr>
          <w:p w:rsidR="00E97506" w:rsidRPr="00E97506" w:rsidRDefault="00E97506" w:rsidP="00E97506">
            <w:pPr>
              <w:spacing w:after="0" w:line="240" w:lineRule="auto"/>
              <w:rPr>
                <w:rFonts w:ascii="Arial" w:eastAsia="Times New Roman" w:hAnsi="Arial" w:cs="Times New Roman"/>
                <w:sz w:val="24"/>
                <w:szCs w:val="24"/>
                <w:lang w:val="es-ES" w:eastAsia="es-ES"/>
              </w:rPr>
            </w:pPr>
          </w:p>
        </w:tc>
      </w:tr>
    </w:tbl>
    <w:p w:rsidR="00E97506" w:rsidRPr="00E97506" w:rsidRDefault="00E97506" w:rsidP="00E97506">
      <w:pPr>
        <w:spacing w:after="0" w:line="240" w:lineRule="auto"/>
        <w:rPr>
          <w:rFonts w:ascii="Arial" w:eastAsia="Times New Roman" w:hAnsi="Arial" w:cs="Times New Roman"/>
          <w:sz w:val="24"/>
          <w:szCs w:val="24"/>
          <w:lang w:val="es-ES" w:eastAsia="es-ES"/>
        </w:rPr>
      </w:pPr>
    </w:p>
    <w:p w:rsidR="00E97506" w:rsidRPr="00E97506" w:rsidRDefault="00E97506" w:rsidP="00E97506">
      <w:pPr>
        <w:spacing w:after="0" w:line="240" w:lineRule="auto"/>
        <w:rPr>
          <w:rFonts w:ascii="Arial" w:eastAsia="Times New Roman" w:hAnsi="Arial" w:cs="Times New Roman"/>
          <w:sz w:val="24"/>
          <w:szCs w:val="24"/>
          <w:lang w:val="es-ES" w:eastAsia="es-ES"/>
        </w:rPr>
      </w:pPr>
      <w:r w:rsidRPr="00E97506">
        <w:rPr>
          <w:rFonts w:ascii="Arial" w:eastAsia="Times New Roman" w:hAnsi="Arial" w:cs="Times New Roman"/>
          <w:sz w:val="24"/>
          <w:szCs w:val="24"/>
          <w:lang w:val="es-ES" w:eastAsia="es-ES"/>
        </w:rPr>
        <w:t xml:space="preserve">Deberás hacer el desarrollo del cálculo de las proporciones de una de las recetas. </w:t>
      </w:r>
    </w:p>
    <w:p w:rsidR="00B40DED" w:rsidRDefault="00B40DED" w:rsidP="00A635A9">
      <w:pPr>
        <w:jc w:val="both"/>
        <w:rPr>
          <w:lang w:val="es-ES"/>
        </w:rPr>
      </w:pPr>
    </w:p>
    <w:p w:rsidR="009C5C01" w:rsidRDefault="009C5C01" w:rsidP="00A635A9">
      <w:pPr>
        <w:jc w:val="both"/>
        <w:rPr>
          <w:lang w:val="es-ES"/>
        </w:rPr>
      </w:pPr>
      <w:bookmarkStart w:id="0" w:name="_GoBack"/>
      <w:bookmarkEnd w:id="0"/>
    </w:p>
    <w:p w:rsidR="00A635A9" w:rsidRPr="00F73B16" w:rsidRDefault="00A635A9" w:rsidP="00A635A9">
      <w:pPr>
        <w:jc w:val="both"/>
        <w:rPr>
          <w:b/>
          <w:sz w:val="24"/>
          <w:szCs w:val="24"/>
        </w:rPr>
      </w:pPr>
      <w:r w:rsidRPr="00F73B16">
        <w:rPr>
          <w:b/>
          <w:sz w:val="24"/>
          <w:szCs w:val="24"/>
        </w:rPr>
        <w:lastRenderedPageBreak/>
        <w:t>CIERRE DE LA ACTIVIDAD:</w:t>
      </w:r>
    </w:p>
    <w:p w:rsidR="00A635A9" w:rsidRDefault="00B40DED" w:rsidP="00A635A9">
      <w:pPr>
        <w:jc w:val="center"/>
        <w:rPr>
          <w:b/>
          <w:sz w:val="24"/>
          <w:szCs w:val="24"/>
          <w:u w:val="single"/>
        </w:rPr>
      </w:pPr>
      <w:r>
        <w:rPr>
          <w:noProof/>
          <w:sz w:val="24"/>
          <w:szCs w:val="24"/>
          <w:lang w:eastAsia="es-CL"/>
        </w:rPr>
        <mc:AlternateContent>
          <mc:Choice Requires="wps">
            <w:drawing>
              <wp:anchor distT="0" distB="0" distL="114300" distR="114300" simplePos="0" relativeHeight="251661312" behindDoc="0" locked="0" layoutInCell="1" allowOverlap="1">
                <wp:simplePos x="0" y="0"/>
                <wp:positionH relativeFrom="column">
                  <wp:posOffset>1215390</wp:posOffset>
                </wp:positionH>
                <wp:positionV relativeFrom="paragraph">
                  <wp:posOffset>207645</wp:posOffset>
                </wp:positionV>
                <wp:extent cx="2771775" cy="3429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42900"/>
                        </a:xfrm>
                        <a:prstGeom prst="rect">
                          <a:avLst/>
                        </a:prstGeom>
                        <a:solidFill>
                          <a:srgbClr val="FFFFFF"/>
                        </a:solidFill>
                        <a:ln w="9525">
                          <a:noFill/>
                          <a:miter lim="800000"/>
                          <a:headEnd/>
                          <a:tailEnd/>
                        </a:ln>
                      </wps:spPr>
                      <wps:txbx>
                        <w:txbxContent>
                          <w:p w:rsidR="00A635A9" w:rsidRDefault="00A635A9" w:rsidP="00A63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95.7pt;margin-top:16.35pt;width:218.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" stroked="f">
                <v:textbox>
                  <w:txbxContent>
                    <w:p w:rsidR="00A635A9" w:rsidRDefault="00A635A9" w:rsidP="00A635A9"/>
                  </w:txbxContent>
                </v:textbox>
              </v:shape>
            </w:pict>
          </mc:Fallback>
        </mc:AlternateContent>
      </w:r>
      <w:r w:rsidR="00A635A9" w:rsidRPr="00231AD7">
        <w:rPr>
          <w:b/>
          <w:sz w:val="24"/>
          <w:szCs w:val="24"/>
          <w:u w:val="single"/>
        </w:rPr>
        <w:t>AUTOEVALUACIÓN</w:t>
      </w:r>
    </w:p>
    <w:p w:rsidR="00A635A9" w:rsidRPr="00F73B16" w:rsidRDefault="00A635A9" w:rsidP="00A635A9">
      <w:pPr>
        <w:spacing w:after="0" w:line="240" w:lineRule="auto"/>
        <w:jc w:val="both"/>
        <w:rPr>
          <w:sz w:val="24"/>
          <w:szCs w:val="24"/>
        </w:rPr>
      </w:pPr>
      <w:r w:rsidRPr="00F73B16">
        <w:rPr>
          <w:sz w:val="24"/>
          <w:szCs w:val="24"/>
        </w:rPr>
        <w:t xml:space="preserve">Nombre estudiante: Asignatura: </w:t>
      </w:r>
      <w:r>
        <w:rPr>
          <w:sz w:val="24"/>
          <w:szCs w:val="24"/>
        </w:rPr>
        <w:t>Matemática</w:t>
      </w:r>
    </w:p>
    <w:p w:rsidR="00B40DED" w:rsidRDefault="00B40DED" w:rsidP="00A635A9">
      <w:pPr>
        <w:spacing w:after="0" w:line="240" w:lineRule="auto"/>
        <w:jc w:val="both"/>
        <w:rPr>
          <w:sz w:val="24"/>
          <w:szCs w:val="24"/>
        </w:rPr>
      </w:pPr>
    </w:p>
    <w:p w:rsidR="00A635A9" w:rsidRDefault="00A635A9" w:rsidP="00A635A9">
      <w:pPr>
        <w:spacing w:after="0" w:line="240" w:lineRule="auto"/>
        <w:jc w:val="both"/>
        <w:rPr>
          <w:sz w:val="24"/>
          <w:szCs w:val="24"/>
        </w:rPr>
      </w:pPr>
      <w:r w:rsidRPr="00F73B16">
        <w:rPr>
          <w:sz w:val="24"/>
          <w:szCs w:val="24"/>
        </w:rPr>
        <w:t>Curso:</w:t>
      </w:r>
      <w:r w:rsidR="00B40DED">
        <w:rPr>
          <w:sz w:val="24"/>
          <w:szCs w:val="24"/>
        </w:rPr>
        <w:t xml:space="preserve">                                                                                               </w:t>
      </w:r>
      <w:r w:rsidRPr="00F73B16">
        <w:rPr>
          <w:sz w:val="24"/>
          <w:szCs w:val="24"/>
        </w:rPr>
        <w:t>Fecha</w:t>
      </w:r>
      <w:r w:rsidR="00B40DED">
        <w:rPr>
          <w:sz w:val="24"/>
          <w:szCs w:val="24"/>
        </w:rPr>
        <w:t xml:space="preserve">: </w:t>
      </w:r>
    </w:p>
    <w:p w:rsidR="00A635A9" w:rsidRDefault="00A635A9" w:rsidP="00A635A9">
      <w:pPr>
        <w:spacing w:after="0" w:line="240" w:lineRule="auto"/>
        <w:jc w:val="both"/>
        <w:rPr>
          <w:sz w:val="24"/>
          <w:szCs w:val="24"/>
        </w:rPr>
      </w:pPr>
    </w:p>
    <w:p w:rsidR="00A635A9" w:rsidRDefault="00A635A9" w:rsidP="00A635A9">
      <w:pPr>
        <w:spacing w:after="0" w:line="240" w:lineRule="auto"/>
        <w:jc w:val="both"/>
        <w:rPr>
          <w:sz w:val="24"/>
          <w:szCs w:val="24"/>
        </w:rPr>
      </w:pPr>
      <w:r>
        <w:rPr>
          <w:sz w:val="24"/>
          <w:szCs w:val="24"/>
        </w:rPr>
        <w:t>Aspectos generales:</w:t>
      </w:r>
    </w:p>
    <w:p w:rsidR="00A635A9" w:rsidRPr="006453A7" w:rsidRDefault="00A635A9" w:rsidP="00A635A9">
      <w:pPr>
        <w:spacing w:after="0" w:line="240" w:lineRule="auto"/>
        <w:jc w:val="both"/>
        <w:rPr>
          <w:rStyle w:val="nfasis"/>
          <w:rFonts w:cstheme="minorHAnsi"/>
          <w:sz w:val="24"/>
          <w:szCs w:val="24"/>
          <w:shd w:val="clear" w:color="auto" w:fill="F9F9F9"/>
        </w:rPr>
      </w:pPr>
      <w:r w:rsidRPr="006453A7">
        <w:rPr>
          <w:rStyle w:val="nfasis"/>
          <w:rFonts w:cstheme="minorHAnsi"/>
          <w:sz w:val="24"/>
          <w:szCs w:val="24"/>
          <w:shd w:val="clear" w:color="auto" w:fill="F9F9F9"/>
        </w:rPr>
        <w:t>Estimado estudiante: Le solicito que se autoevalúe en las actividades desarrolladas en este segundo periodo de actividades</w:t>
      </w:r>
    </w:p>
    <w:p w:rsidR="00A635A9" w:rsidRPr="006453A7" w:rsidRDefault="00A635A9" w:rsidP="00A635A9">
      <w:pPr>
        <w:spacing w:after="0" w:line="240" w:lineRule="auto"/>
        <w:jc w:val="both"/>
        <w:rPr>
          <w:rFonts w:cstheme="minorHAnsi"/>
          <w:sz w:val="24"/>
          <w:szCs w:val="24"/>
        </w:rPr>
      </w:pPr>
      <w:r w:rsidRPr="006453A7">
        <w:rPr>
          <w:rStyle w:val="nfasis"/>
          <w:rFonts w:cstheme="minorHAnsi"/>
          <w:sz w:val="24"/>
          <w:szCs w:val="24"/>
          <w:shd w:val="clear" w:color="auto" w:fill="F9F9F9"/>
        </w:rPr>
        <w:t>1. En primer lugar se le plantean indicadores respecto de su actitud frente al trabajo. Para responder marque con un “X” en el nivel de la escala que usted considere representa su grado de acuerdo</w:t>
      </w:r>
      <w:r w:rsidRPr="006453A7">
        <w:rPr>
          <w:rFonts w:cstheme="minorHAnsi"/>
          <w:sz w:val="24"/>
          <w:szCs w:val="24"/>
          <w:shd w:val="clear" w:color="auto" w:fill="F9F9F9"/>
        </w:rPr>
        <w:t>”</w:t>
      </w:r>
    </w:p>
    <w:tbl>
      <w:tblPr>
        <w:tblStyle w:val="Tablaconcuadrcula"/>
        <w:tblW w:w="0" w:type="auto"/>
        <w:tblLook w:val="04A0" w:firstRow="1" w:lastRow="0" w:firstColumn="1" w:lastColumn="0" w:noHBand="0" w:noVBand="1"/>
      </w:tblPr>
      <w:tblGrid>
        <w:gridCol w:w="2201"/>
        <w:gridCol w:w="2201"/>
        <w:gridCol w:w="2213"/>
        <w:gridCol w:w="2213"/>
      </w:tblGrid>
      <w:tr w:rsidR="00A635A9" w:rsidTr="005E4104">
        <w:tc>
          <w:tcPr>
            <w:tcW w:w="8978" w:type="dxa"/>
            <w:gridSpan w:val="4"/>
          </w:tcPr>
          <w:p w:rsidR="00A635A9" w:rsidRDefault="00A635A9" w:rsidP="005E4104">
            <w:pPr>
              <w:jc w:val="both"/>
              <w:rPr>
                <w:rFonts w:cstheme="minorHAnsi"/>
                <w:sz w:val="24"/>
                <w:szCs w:val="24"/>
              </w:rPr>
            </w:pPr>
            <w:r>
              <w:rPr>
                <w:rFonts w:cstheme="minorHAnsi"/>
                <w:sz w:val="24"/>
                <w:szCs w:val="24"/>
              </w:rPr>
              <w:t>indicadores</w:t>
            </w:r>
          </w:p>
        </w:tc>
      </w:tr>
      <w:tr w:rsidR="00A635A9" w:rsidTr="005E4104">
        <w:tc>
          <w:tcPr>
            <w:tcW w:w="2244" w:type="dxa"/>
          </w:tcPr>
          <w:p w:rsidR="00A635A9" w:rsidRDefault="00A635A9" w:rsidP="005E4104">
            <w:pPr>
              <w:jc w:val="both"/>
              <w:rPr>
                <w:rFonts w:cstheme="minorHAnsi"/>
                <w:sz w:val="24"/>
                <w:szCs w:val="24"/>
              </w:rPr>
            </w:pPr>
            <w:r>
              <w:rPr>
                <w:rFonts w:cstheme="minorHAnsi"/>
                <w:sz w:val="24"/>
                <w:szCs w:val="24"/>
              </w:rPr>
              <w:t xml:space="preserve">Muy de acuerdo </w:t>
            </w:r>
          </w:p>
        </w:tc>
        <w:tc>
          <w:tcPr>
            <w:tcW w:w="2244" w:type="dxa"/>
          </w:tcPr>
          <w:p w:rsidR="00A635A9" w:rsidRDefault="00A635A9" w:rsidP="005E4104">
            <w:pPr>
              <w:jc w:val="both"/>
              <w:rPr>
                <w:rFonts w:cstheme="minorHAnsi"/>
                <w:sz w:val="24"/>
                <w:szCs w:val="24"/>
              </w:rPr>
            </w:pPr>
            <w:r>
              <w:rPr>
                <w:rFonts w:cstheme="minorHAnsi"/>
                <w:sz w:val="24"/>
                <w:szCs w:val="24"/>
              </w:rPr>
              <w:t>De acuerdo</w:t>
            </w:r>
          </w:p>
        </w:tc>
        <w:tc>
          <w:tcPr>
            <w:tcW w:w="2245" w:type="dxa"/>
          </w:tcPr>
          <w:p w:rsidR="00A635A9" w:rsidRDefault="00A635A9" w:rsidP="005E4104">
            <w:pPr>
              <w:jc w:val="both"/>
              <w:rPr>
                <w:rFonts w:cstheme="minorHAnsi"/>
                <w:sz w:val="24"/>
                <w:szCs w:val="24"/>
              </w:rPr>
            </w:pPr>
            <w:r>
              <w:rPr>
                <w:rFonts w:cstheme="minorHAnsi"/>
                <w:sz w:val="24"/>
                <w:szCs w:val="24"/>
              </w:rPr>
              <w:t>desacuerdo</w:t>
            </w:r>
          </w:p>
        </w:tc>
        <w:tc>
          <w:tcPr>
            <w:tcW w:w="2245" w:type="dxa"/>
          </w:tcPr>
          <w:p w:rsidR="00A635A9" w:rsidRDefault="00A635A9" w:rsidP="005E4104">
            <w:pPr>
              <w:jc w:val="both"/>
              <w:rPr>
                <w:rFonts w:cstheme="minorHAnsi"/>
                <w:sz w:val="24"/>
                <w:szCs w:val="24"/>
              </w:rPr>
            </w:pPr>
            <w:r>
              <w:rPr>
                <w:rFonts w:cstheme="minorHAnsi"/>
                <w:sz w:val="24"/>
                <w:szCs w:val="24"/>
              </w:rPr>
              <w:t>Muy desacuerdo</w:t>
            </w:r>
          </w:p>
        </w:tc>
      </w:tr>
    </w:tbl>
    <w:p w:rsidR="00A635A9" w:rsidRDefault="00A635A9" w:rsidP="00A635A9">
      <w:pPr>
        <w:spacing w:after="0" w:line="240" w:lineRule="auto"/>
        <w:jc w:val="both"/>
        <w:rPr>
          <w:rFonts w:cstheme="minorHAnsi"/>
          <w:sz w:val="24"/>
          <w:szCs w:val="24"/>
        </w:rPr>
      </w:pPr>
    </w:p>
    <w:tbl>
      <w:tblPr>
        <w:tblStyle w:val="Tablaconcuadrcula"/>
        <w:tblW w:w="9493" w:type="dxa"/>
        <w:tblLook w:val="04A0" w:firstRow="1" w:lastRow="0" w:firstColumn="1" w:lastColumn="0" w:noHBand="0" w:noVBand="1"/>
      </w:tblPr>
      <w:tblGrid>
        <w:gridCol w:w="3369"/>
        <w:gridCol w:w="1842"/>
        <w:gridCol w:w="1418"/>
        <w:gridCol w:w="1417"/>
        <w:gridCol w:w="1447"/>
      </w:tblGrid>
      <w:tr w:rsidR="00A635A9" w:rsidTr="00813590">
        <w:tc>
          <w:tcPr>
            <w:tcW w:w="3369" w:type="dxa"/>
          </w:tcPr>
          <w:p w:rsidR="00A635A9" w:rsidRDefault="00A635A9" w:rsidP="005E4104">
            <w:pPr>
              <w:jc w:val="both"/>
              <w:rPr>
                <w:rFonts w:cstheme="minorHAnsi"/>
                <w:sz w:val="24"/>
                <w:szCs w:val="24"/>
              </w:rPr>
            </w:pPr>
            <w:r>
              <w:rPr>
                <w:rFonts w:cstheme="minorHAnsi"/>
                <w:sz w:val="24"/>
                <w:szCs w:val="24"/>
              </w:rPr>
              <w:t xml:space="preserve">Aspectos </w:t>
            </w:r>
          </w:p>
        </w:tc>
        <w:tc>
          <w:tcPr>
            <w:tcW w:w="6124" w:type="dxa"/>
            <w:gridSpan w:val="4"/>
          </w:tcPr>
          <w:p w:rsidR="00A635A9" w:rsidRDefault="00A635A9" w:rsidP="005E4104">
            <w:pPr>
              <w:jc w:val="both"/>
              <w:rPr>
                <w:rFonts w:cstheme="minorHAnsi"/>
                <w:sz w:val="24"/>
                <w:szCs w:val="24"/>
              </w:rPr>
            </w:pPr>
            <w:r>
              <w:rPr>
                <w:rFonts w:cstheme="minorHAnsi"/>
                <w:sz w:val="24"/>
                <w:szCs w:val="24"/>
              </w:rPr>
              <w:t>indicadores</w:t>
            </w:r>
          </w:p>
        </w:tc>
      </w:tr>
      <w:tr w:rsidR="00A635A9" w:rsidTr="00813590">
        <w:tc>
          <w:tcPr>
            <w:tcW w:w="3369" w:type="dxa"/>
          </w:tcPr>
          <w:p w:rsidR="00A635A9" w:rsidRDefault="00A635A9" w:rsidP="005E4104">
            <w:pPr>
              <w:jc w:val="both"/>
              <w:rPr>
                <w:rFonts w:cstheme="minorHAnsi"/>
                <w:sz w:val="24"/>
                <w:szCs w:val="24"/>
              </w:rPr>
            </w:pPr>
          </w:p>
        </w:tc>
        <w:tc>
          <w:tcPr>
            <w:tcW w:w="1842" w:type="dxa"/>
          </w:tcPr>
          <w:p w:rsidR="00A635A9" w:rsidRDefault="00A635A9" w:rsidP="005E4104">
            <w:pPr>
              <w:jc w:val="right"/>
              <w:rPr>
                <w:rFonts w:cstheme="minorHAnsi"/>
                <w:sz w:val="24"/>
                <w:szCs w:val="24"/>
              </w:rPr>
            </w:pPr>
            <w:r>
              <w:rPr>
                <w:rFonts w:cstheme="minorHAnsi"/>
                <w:sz w:val="24"/>
                <w:szCs w:val="24"/>
              </w:rPr>
              <w:t>Muy de acuerdo</w:t>
            </w:r>
          </w:p>
        </w:tc>
        <w:tc>
          <w:tcPr>
            <w:tcW w:w="1418" w:type="dxa"/>
          </w:tcPr>
          <w:p w:rsidR="00A635A9" w:rsidRDefault="00A635A9" w:rsidP="005E4104">
            <w:pPr>
              <w:jc w:val="right"/>
              <w:rPr>
                <w:rFonts w:cstheme="minorHAnsi"/>
                <w:sz w:val="24"/>
                <w:szCs w:val="24"/>
              </w:rPr>
            </w:pPr>
            <w:r>
              <w:rPr>
                <w:rFonts w:cstheme="minorHAnsi"/>
                <w:sz w:val="24"/>
                <w:szCs w:val="24"/>
              </w:rPr>
              <w:t>De acuerdo</w:t>
            </w:r>
          </w:p>
        </w:tc>
        <w:tc>
          <w:tcPr>
            <w:tcW w:w="1417" w:type="dxa"/>
          </w:tcPr>
          <w:p w:rsidR="00A635A9" w:rsidRDefault="00A635A9" w:rsidP="005E4104">
            <w:pPr>
              <w:jc w:val="right"/>
              <w:rPr>
                <w:rFonts w:cstheme="minorHAnsi"/>
                <w:sz w:val="24"/>
                <w:szCs w:val="24"/>
              </w:rPr>
            </w:pPr>
            <w:r>
              <w:rPr>
                <w:rFonts w:cstheme="minorHAnsi"/>
                <w:sz w:val="24"/>
                <w:szCs w:val="24"/>
              </w:rPr>
              <w:t>desacuerdo</w:t>
            </w:r>
          </w:p>
        </w:tc>
        <w:tc>
          <w:tcPr>
            <w:tcW w:w="1447" w:type="dxa"/>
          </w:tcPr>
          <w:p w:rsidR="00A635A9" w:rsidRDefault="00A635A9" w:rsidP="00813590">
            <w:pPr>
              <w:jc w:val="center"/>
              <w:rPr>
                <w:rFonts w:cstheme="minorHAnsi"/>
                <w:sz w:val="24"/>
                <w:szCs w:val="24"/>
              </w:rPr>
            </w:pPr>
            <w:r>
              <w:rPr>
                <w:rFonts w:cstheme="minorHAnsi"/>
                <w:sz w:val="24"/>
                <w:szCs w:val="24"/>
              </w:rPr>
              <w:t>Muy desacuerdo</w:t>
            </w:r>
          </w:p>
        </w:tc>
      </w:tr>
      <w:tr w:rsidR="00A635A9" w:rsidTr="00813590">
        <w:tc>
          <w:tcPr>
            <w:tcW w:w="3369" w:type="dxa"/>
            <w:shd w:val="clear" w:color="auto" w:fill="auto"/>
          </w:tcPr>
          <w:p w:rsidR="00A635A9" w:rsidRPr="00B40DED" w:rsidRDefault="00A635A9" w:rsidP="005E4104">
            <w:pPr>
              <w:jc w:val="both"/>
              <w:rPr>
                <w:rFonts w:ascii="Calibri" w:hAnsi="Calibri" w:cs="Calibri"/>
                <w:sz w:val="24"/>
                <w:szCs w:val="24"/>
              </w:rPr>
            </w:pPr>
            <w:r w:rsidRPr="00B40DED">
              <w:rPr>
                <w:rFonts w:ascii="Calibri" w:hAnsi="Calibri" w:cs="Calibri"/>
                <w:color w:val="444444"/>
                <w:sz w:val="23"/>
                <w:szCs w:val="23"/>
                <w:shd w:val="clear" w:color="auto" w:fill="F9F9F9"/>
              </w:rPr>
              <w:t>Mi actitud hacia las actividades ha sido buena.</w:t>
            </w:r>
          </w:p>
        </w:tc>
        <w:tc>
          <w:tcPr>
            <w:tcW w:w="1842" w:type="dxa"/>
          </w:tcPr>
          <w:p w:rsidR="00A635A9" w:rsidRDefault="00A635A9" w:rsidP="005E4104">
            <w:pPr>
              <w:jc w:val="both"/>
              <w:rPr>
                <w:rFonts w:cstheme="minorHAnsi"/>
                <w:sz w:val="24"/>
                <w:szCs w:val="24"/>
              </w:rPr>
            </w:pPr>
          </w:p>
        </w:tc>
        <w:tc>
          <w:tcPr>
            <w:tcW w:w="1418" w:type="dxa"/>
          </w:tcPr>
          <w:p w:rsidR="00A635A9" w:rsidRDefault="00A635A9" w:rsidP="005E4104">
            <w:pPr>
              <w:jc w:val="both"/>
              <w:rPr>
                <w:rFonts w:cstheme="minorHAnsi"/>
                <w:sz w:val="24"/>
                <w:szCs w:val="24"/>
              </w:rPr>
            </w:pPr>
          </w:p>
        </w:tc>
        <w:tc>
          <w:tcPr>
            <w:tcW w:w="1417" w:type="dxa"/>
          </w:tcPr>
          <w:p w:rsidR="00A635A9" w:rsidRDefault="00A635A9" w:rsidP="005E4104">
            <w:pPr>
              <w:jc w:val="both"/>
              <w:rPr>
                <w:rFonts w:cstheme="minorHAnsi"/>
                <w:sz w:val="24"/>
                <w:szCs w:val="24"/>
              </w:rPr>
            </w:pPr>
          </w:p>
        </w:tc>
        <w:tc>
          <w:tcPr>
            <w:tcW w:w="1447" w:type="dxa"/>
          </w:tcPr>
          <w:p w:rsidR="00A635A9" w:rsidRDefault="00A635A9" w:rsidP="005E4104">
            <w:pPr>
              <w:jc w:val="both"/>
              <w:rPr>
                <w:rFonts w:cstheme="minorHAnsi"/>
                <w:sz w:val="24"/>
                <w:szCs w:val="24"/>
              </w:rPr>
            </w:pPr>
          </w:p>
        </w:tc>
      </w:tr>
      <w:tr w:rsidR="00A635A9" w:rsidTr="00813590">
        <w:tc>
          <w:tcPr>
            <w:tcW w:w="3369" w:type="dxa"/>
            <w:shd w:val="clear" w:color="auto" w:fill="auto"/>
          </w:tcPr>
          <w:p w:rsidR="00A635A9" w:rsidRPr="00B40DED" w:rsidRDefault="00A635A9" w:rsidP="005E4104">
            <w:pPr>
              <w:jc w:val="both"/>
              <w:rPr>
                <w:rFonts w:ascii="Calibri" w:hAnsi="Calibri" w:cs="Calibri"/>
                <w:sz w:val="24"/>
                <w:szCs w:val="24"/>
              </w:rPr>
            </w:pPr>
            <w:r w:rsidRPr="00B40DED">
              <w:rPr>
                <w:rFonts w:ascii="Calibri" w:hAnsi="Calibri" w:cs="Calibri"/>
                <w:color w:val="444444"/>
                <w:sz w:val="23"/>
                <w:szCs w:val="23"/>
                <w:shd w:val="clear" w:color="auto" w:fill="F9F9F9"/>
              </w:rPr>
              <w:t>Me he esforzado en superar mis dificultades.</w:t>
            </w:r>
          </w:p>
        </w:tc>
        <w:tc>
          <w:tcPr>
            <w:tcW w:w="1842" w:type="dxa"/>
          </w:tcPr>
          <w:p w:rsidR="00A635A9" w:rsidRDefault="00A635A9" w:rsidP="005E4104">
            <w:pPr>
              <w:jc w:val="both"/>
              <w:rPr>
                <w:rFonts w:cstheme="minorHAnsi"/>
                <w:sz w:val="24"/>
                <w:szCs w:val="24"/>
              </w:rPr>
            </w:pPr>
          </w:p>
        </w:tc>
        <w:tc>
          <w:tcPr>
            <w:tcW w:w="1418" w:type="dxa"/>
          </w:tcPr>
          <w:p w:rsidR="00A635A9" w:rsidRDefault="00A635A9" w:rsidP="005E4104">
            <w:pPr>
              <w:jc w:val="both"/>
              <w:rPr>
                <w:rFonts w:cstheme="minorHAnsi"/>
                <w:sz w:val="24"/>
                <w:szCs w:val="24"/>
              </w:rPr>
            </w:pPr>
          </w:p>
        </w:tc>
        <w:tc>
          <w:tcPr>
            <w:tcW w:w="1417" w:type="dxa"/>
          </w:tcPr>
          <w:p w:rsidR="00A635A9" w:rsidRDefault="00A635A9" w:rsidP="005E4104">
            <w:pPr>
              <w:jc w:val="both"/>
              <w:rPr>
                <w:rFonts w:cstheme="minorHAnsi"/>
                <w:sz w:val="24"/>
                <w:szCs w:val="24"/>
              </w:rPr>
            </w:pPr>
          </w:p>
        </w:tc>
        <w:tc>
          <w:tcPr>
            <w:tcW w:w="1447" w:type="dxa"/>
          </w:tcPr>
          <w:p w:rsidR="00A635A9" w:rsidRDefault="00A635A9" w:rsidP="005E4104">
            <w:pPr>
              <w:jc w:val="both"/>
              <w:rPr>
                <w:rFonts w:cstheme="minorHAnsi"/>
                <w:sz w:val="24"/>
                <w:szCs w:val="24"/>
              </w:rPr>
            </w:pPr>
          </w:p>
        </w:tc>
      </w:tr>
      <w:tr w:rsidR="00A635A9" w:rsidTr="00813590">
        <w:tc>
          <w:tcPr>
            <w:tcW w:w="3369" w:type="dxa"/>
            <w:shd w:val="clear" w:color="auto" w:fill="auto"/>
          </w:tcPr>
          <w:p w:rsidR="00A635A9" w:rsidRPr="00B40DED" w:rsidRDefault="00A635A9" w:rsidP="005E4104">
            <w:pPr>
              <w:jc w:val="both"/>
              <w:rPr>
                <w:rFonts w:ascii="Calibri" w:hAnsi="Calibri" w:cs="Calibri"/>
                <w:sz w:val="24"/>
                <w:szCs w:val="24"/>
              </w:rPr>
            </w:pPr>
            <w:r w:rsidRPr="00B40DED">
              <w:rPr>
                <w:rFonts w:ascii="Calibri" w:hAnsi="Calibri" w:cs="Calibri"/>
                <w:color w:val="444444"/>
                <w:sz w:val="23"/>
                <w:szCs w:val="23"/>
                <w:shd w:val="clear" w:color="auto" w:fill="F9F9F9"/>
              </w:rPr>
              <w:t>He sido exigente conmigo mismo (a) en los trabajos</w:t>
            </w:r>
          </w:p>
        </w:tc>
        <w:tc>
          <w:tcPr>
            <w:tcW w:w="1842" w:type="dxa"/>
          </w:tcPr>
          <w:p w:rsidR="00A635A9" w:rsidRDefault="00A635A9" w:rsidP="005E4104">
            <w:pPr>
              <w:jc w:val="both"/>
              <w:rPr>
                <w:rFonts w:cstheme="minorHAnsi"/>
                <w:sz w:val="24"/>
                <w:szCs w:val="24"/>
              </w:rPr>
            </w:pPr>
          </w:p>
        </w:tc>
        <w:tc>
          <w:tcPr>
            <w:tcW w:w="1418" w:type="dxa"/>
          </w:tcPr>
          <w:p w:rsidR="00A635A9" w:rsidRDefault="00A635A9" w:rsidP="005E4104">
            <w:pPr>
              <w:jc w:val="both"/>
              <w:rPr>
                <w:rFonts w:cstheme="minorHAnsi"/>
                <w:sz w:val="24"/>
                <w:szCs w:val="24"/>
              </w:rPr>
            </w:pPr>
          </w:p>
        </w:tc>
        <w:tc>
          <w:tcPr>
            <w:tcW w:w="1417" w:type="dxa"/>
          </w:tcPr>
          <w:p w:rsidR="00A635A9" w:rsidRDefault="00A635A9" w:rsidP="005E4104">
            <w:pPr>
              <w:jc w:val="both"/>
              <w:rPr>
                <w:rFonts w:cstheme="minorHAnsi"/>
                <w:sz w:val="24"/>
                <w:szCs w:val="24"/>
              </w:rPr>
            </w:pPr>
          </w:p>
        </w:tc>
        <w:tc>
          <w:tcPr>
            <w:tcW w:w="1447" w:type="dxa"/>
          </w:tcPr>
          <w:p w:rsidR="00A635A9" w:rsidRDefault="00A635A9" w:rsidP="005E4104">
            <w:pPr>
              <w:jc w:val="both"/>
              <w:rPr>
                <w:rFonts w:cstheme="minorHAnsi"/>
                <w:sz w:val="24"/>
                <w:szCs w:val="24"/>
              </w:rPr>
            </w:pPr>
          </w:p>
        </w:tc>
      </w:tr>
      <w:tr w:rsidR="00A635A9" w:rsidTr="00813590">
        <w:tc>
          <w:tcPr>
            <w:tcW w:w="3369" w:type="dxa"/>
            <w:shd w:val="clear" w:color="auto" w:fill="auto"/>
          </w:tcPr>
          <w:p w:rsidR="00A635A9" w:rsidRPr="00B40DED" w:rsidRDefault="00A635A9" w:rsidP="005E4104">
            <w:pPr>
              <w:jc w:val="both"/>
              <w:rPr>
                <w:rFonts w:ascii="Calibri" w:hAnsi="Calibri" w:cs="Calibri"/>
                <w:sz w:val="24"/>
                <w:szCs w:val="24"/>
              </w:rPr>
            </w:pPr>
            <w:r w:rsidRPr="00B40DED">
              <w:rPr>
                <w:rFonts w:ascii="Calibri" w:hAnsi="Calibri" w:cs="Calibri"/>
                <w:color w:val="444444"/>
                <w:sz w:val="23"/>
                <w:szCs w:val="23"/>
                <w:shd w:val="clear" w:color="auto" w:fill="F9F9F9"/>
              </w:rPr>
              <w:t>Me siento satisfecho (a) con el trabajo realizado</w:t>
            </w:r>
          </w:p>
        </w:tc>
        <w:tc>
          <w:tcPr>
            <w:tcW w:w="1842" w:type="dxa"/>
          </w:tcPr>
          <w:p w:rsidR="00A635A9" w:rsidRDefault="00A635A9" w:rsidP="005E4104">
            <w:pPr>
              <w:jc w:val="both"/>
              <w:rPr>
                <w:rFonts w:cstheme="minorHAnsi"/>
                <w:sz w:val="24"/>
                <w:szCs w:val="24"/>
              </w:rPr>
            </w:pPr>
          </w:p>
        </w:tc>
        <w:tc>
          <w:tcPr>
            <w:tcW w:w="1418" w:type="dxa"/>
          </w:tcPr>
          <w:p w:rsidR="00A635A9" w:rsidRDefault="00A635A9" w:rsidP="005E4104">
            <w:pPr>
              <w:jc w:val="both"/>
              <w:rPr>
                <w:rFonts w:cstheme="minorHAnsi"/>
                <w:sz w:val="24"/>
                <w:szCs w:val="24"/>
              </w:rPr>
            </w:pPr>
          </w:p>
        </w:tc>
        <w:tc>
          <w:tcPr>
            <w:tcW w:w="1417" w:type="dxa"/>
          </w:tcPr>
          <w:p w:rsidR="00A635A9" w:rsidRDefault="00A635A9" w:rsidP="005E4104">
            <w:pPr>
              <w:jc w:val="both"/>
              <w:rPr>
                <w:rFonts w:cstheme="minorHAnsi"/>
                <w:sz w:val="24"/>
                <w:szCs w:val="24"/>
              </w:rPr>
            </w:pPr>
          </w:p>
        </w:tc>
        <w:tc>
          <w:tcPr>
            <w:tcW w:w="1447" w:type="dxa"/>
          </w:tcPr>
          <w:p w:rsidR="00A635A9" w:rsidRDefault="00A635A9" w:rsidP="005E4104">
            <w:pPr>
              <w:jc w:val="both"/>
              <w:rPr>
                <w:rFonts w:cstheme="minorHAnsi"/>
                <w:sz w:val="24"/>
                <w:szCs w:val="24"/>
              </w:rPr>
            </w:pPr>
          </w:p>
        </w:tc>
      </w:tr>
      <w:tr w:rsidR="00A635A9" w:rsidTr="00813590">
        <w:tc>
          <w:tcPr>
            <w:tcW w:w="3369" w:type="dxa"/>
            <w:shd w:val="clear" w:color="auto" w:fill="auto"/>
          </w:tcPr>
          <w:p w:rsidR="00A635A9" w:rsidRPr="00B40DED" w:rsidRDefault="00A635A9" w:rsidP="005E4104">
            <w:pPr>
              <w:jc w:val="both"/>
              <w:rPr>
                <w:rFonts w:ascii="Calibri" w:hAnsi="Calibri" w:cs="Calibri"/>
                <w:sz w:val="24"/>
                <w:szCs w:val="24"/>
              </w:rPr>
            </w:pPr>
            <w:r w:rsidRPr="00B40DED">
              <w:rPr>
                <w:rFonts w:ascii="Calibri" w:hAnsi="Calibri" w:cs="Calibri"/>
                <w:color w:val="444444"/>
                <w:sz w:val="23"/>
                <w:szCs w:val="23"/>
                <w:shd w:val="clear" w:color="auto" w:fill="F9F9F9"/>
              </w:rPr>
              <w:t>He cumplido oportunamente con mis trabajos.</w:t>
            </w:r>
          </w:p>
        </w:tc>
        <w:tc>
          <w:tcPr>
            <w:tcW w:w="1842" w:type="dxa"/>
          </w:tcPr>
          <w:p w:rsidR="00A635A9" w:rsidRDefault="00A635A9" w:rsidP="005E4104">
            <w:pPr>
              <w:jc w:val="both"/>
              <w:rPr>
                <w:rFonts w:cstheme="minorHAnsi"/>
                <w:sz w:val="24"/>
                <w:szCs w:val="24"/>
              </w:rPr>
            </w:pPr>
          </w:p>
        </w:tc>
        <w:tc>
          <w:tcPr>
            <w:tcW w:w="1418" w:type="dxa"/>
          </w:tcPr>
          <w:p w:rsidR="00A635A9" w:rsidRDefault="00A635A9" w:rsidP="005E4104">
            <w:pPr>
              <w:jc w:val="both"/>
              <w:rPr>
                <w:rFonts w:cstheme="minorHAnsi"/>
                <w:sz w:val="24"/>
                <w:szCs w:val="24"/>
              </w:rPr>
            </w:pPr>
          </w:p>
        </w:tc>
        <w:tc>
          <w:tcPr>
            <w:tcW w:w="1417" w:type="dxa"/>
          </w:tcPr>
          <w:p w:rsidR="00A635A9" w:rsidRDefault="00A635A9" w:rsidP="005E4104">
            <w:pPr>
              <w:jc w:val="both"/>
              <w:rPr>
                <w:rFonts w:cstheme="minorHAnsi"/>
                <w:sz w:val="24"/>
                <w:szCs w:val="24"/>
              </w:rPr>
            </w:pPr>
          </w:p>
        </w:tc>
        <w:tc>
          <w:tcPr>
            <w:tcW w:w="1447" w:type="dxa"/>
          </w:tcPr>
          <w:p w:rsidR="00A635A9" w:rsidRDefault="00A635A9" w:rsidP="005E4104">
            <w:pPr>
              <w:jc w:val="both"/>
              <w:rPr>
                <w:rFonts w:cstheme="minorHAnsi"/>
                <w:sz w:val="24"/>
                <w:szCs w:val="24"/>
              </w:rPr>
            </w:pPr>
          </w:p>
        </w:tc>
      </w:tr>
      <w:tr w:rsidR="00A635A9" w:rsidTr="00813590">
        <w:tc>
          <w:tcPr>
            <w:tcW w:w="3369" w:type="dxa"/>
            <w:shd w:val="clear" w:color="auto" w:fill="auto"/>
          </w:tcPr>
          <w:p w:rsidR="00A635A9" w:rsidRPr="00B40DED" w:rsidRDefault="00A635A9" w:rsidP="005E4104">
            <w:pPr>
              <w:jc w:val="both"/>
              <w:rPr>
                <w:rFonts w:ascii="Calibri" w:hAnsi="Calibri" w:cs="Calibri"/>
              </w:rPr>
            </w:pPr>
            <w:r w:rsidRPr="00B40DED">
              <w:rPr>
                <w:rFonts w:ascii="Calibri" w:hAnsi="Calibri" w:cs="Calibri"/>
              </w:rPr>
              <w:t>he resuelto mis dudas por medios de videos o preguntas a mis profesores</w:t>
            </w:r>
          </w:p>
        </w:tc>
        <w:tc>
          <w:tcPr>
            <w:tcW w:w="1842" w:type="dxa"/>
          </w:tcPr>
          <w:p w:rsidR="00A635A9" w:rsidRDefault="00A635A9" w:rsidP="005E4104">
            <w:pPr>
              <w:jc w:val="both"/>
              <w:rPr>
                <w:rFonts w:cstheme="minorHAnsi"/>
                <w:sz w:val="24"/>
                <w:szCs w:val="24"/>
              </w:rPr>
            </w:pPr>
          </w:p>
        </w:tc>
        <w:tc>
          <w:tcPr>
            <w:tcW w:w="1418" w:type="dxa"/>
          </w:tcPr>
          <w:p w:rsidR="00A635A9" w:rsidRDefault="00A635A9" w:rsidP="005E4104">
            <w:pPr>
              <w:jc w:val="both"/>
              <w:rPr>
                <w:rFonts w:cstheme="minorHAnsi"/>
                <w:sz w:val="24"/>
                <w:szCs w:val="24"/>
              </w:rPr>
            </w:pPr>
          </w:p>
        </w:tc>
        <w:tc>
          <w:tcPr>
            <w:tcW w:w="1417" w:type="dxa"/>
          </w:tcPr>
          <w:p w:rsidR="00A635A9" w:rsidRDefault="00A635A9" w:rsidP="005E4104">
            <w:pPr>
              <w:jc w:val="both"/>
              <w:rPr>
                <w:rFonts w:cstheme="minorHAnsi"/>
                <w:sz w:val="24"/>
                <w:szCs w:val="24"/>
              </w:rPr>
            </w:pPr>
          </w:p>
        </w:tc>
        <w:tc>
          <w:tcPr>
            <w:tcW w:w="1447" w:type="dxa"/>
          </w:tcPr>
          <w:p w:rsidR="00A635A9" w:rsidRDefault="00A635A9" w:rsidP="005E4104">
            <w:pPr>
              <w:jc w:val="both"/>
              <w:rPr>
                <w:rFonts w:cstheme="minorHAnsi"/>
                <w:sz w:val="24"/>
                <w:szCs w:val="24"/>
              </w:rPr>
            </w:pPr>
          </w:p>
        </w:tc>
      </w:tr>
      <w:tr w:rsidR="00A635A9" w:rsidTr="00813590">
        <w:tc>
          <w:tcPr>
            <w:tcW w:w="3369" w:type="dxa"/>
            <w:shd w:val="clear" w:color="auto" w:fill="auto"/>
          </w:tcPr>
          <w:p w:rsidR="00A635A9" w:rsidRPr="00B40DED" w:rsidRDefault="00A635A9" w:rsidP="005E4104">
            <w:pPr>
              <w:jc w:val="both"/>
              <w:rPr>
                <w:rFonts w:ascii="Calibri" w:hAnsi="Calibri" w:cs="Calibri"/>
                <w:sz w:val="24"/>
                <w:szCs w:val="24"/>
              </w:rPr>
            </w:pPr>
            <w:r w:rsidRPr="00B40DED">
              <w:rPr>
                <w:rFonts w:ascii="Calibri" w:hAnsi="Calibri" w:cs="Calibri"/>
                <w:color w:val="444444"/>
                <w:sz w:val="23"/>
                <w:szCs w:val="23"/>
                <w:shd w:val="clear" w:color="auto" w:fill="F9F9F9"/>
              </w:rPr>
              <w:t>Me he comprometido con el trabajo y guías enviadas por mis profesores</w:t>
            </w:r>
          </w:p>
        </w:tc>
        <w:tc>
          <w:tcPr>
            <w:tcW w:w="1842" w:type="dxa"/>
          </w:tcPr>
          <w:p w:rsidR="00A635A9" w:rsidRDefault="00A635A9" w:rsidP="005E4104">
            <w:pPr>
              <w:jc w:val="both"/>
              <w:rPr>
                <w:rFonts w:cstheme="minorHAnsi"/>
                <w:sz w:val="24"/>
                <w:szCs w:val="24"/>
              </w:rPr>
            </w:pPr>
          </w:p>
        </w:tc>
        <w:tc>
          <w:tcPr>
            <w:tcW w:w="1418" w:type="dxa"/>
          </w:tcPr>
          <w:p w:rsidR="00A635A9" w:rsidRDefault="00A635A9" w:rsidP="005E4104">
            <w:pPr>
              <w:jc w:val="both"/>
              <w:rPr>
                <w:rFonts w:cstheme="minorHAnsi"/>
                <w:sz w:val="24"/>
                <w:szCs w:val="24"/>
              </w:rPr>
            </w:pPr>
          </w:p>
        </w:tc>
        <w:tc>
          <w:tcPr>
            <w:tcW w:w="1417" w:type="dxa"/>
          </w:tcPr>
          <w:p w:rsidR="00A635A9" w:rsidRDefault="00A635A9" w:rsidP="005E4104">
            <w:pPr>
              <w:jc w:val="both"/>
              <w:rPr>
                <w:rFonts w:cstheme="minorHAnsi"/>
                <w:sz w:val="24"/>
                <w:szCs w:val="24"/>
              </w:rPr>
            </w:pPr>
          </w:p>
        </w:tc>
        <w:tc>
          <w:tcPr>
            <w:tcW w:w="1447" w:type="dxa"/>
          </w:tcPr>
          <w:p w:rsidR="00A635A9" w:rsidRDefault="00A635A9" w:rsidP="005E4104">
            <w:pPr>
              <w:jc w:val="both"/>
              <w:rPr>
                <w:rFonts w:cstheme="minorHAnsi"/>
                <w:sz w:val="24"/>
                <w:szCs w:val="24"/>
              </w:rPr>
            </w:pPr>
          </w:p>
        </w:tc>
      </w:tr>
    </w:tbl>
    <w:p w:rsidR="00A635A9" w:rsidRPr="006453A7" w:rsidRDefault="00A635A9" w:rsidP="00A635A9">
      <w:pPr>
        <w:spacing w:after="0" w:line="240" w:lineRule="auto"/>
        <w:jc w:val="both"/>
        <w:rPr>
          <w:rFonts w:cstheme="minorHAnsi"/>
          <w:sz w:val="24"/>
          <w:szCs w:val="24"/>
        </w:rPr>
      </w:pPr>
    </w:p>
    <w:p w:rsidR="00B40DED" w:rsidRDefault="00B40DED" w:rsidP="00A635A9">
      <w:pPr>
        <w:spacing w:after="0" w:line="240" w:lineRule="auto"/>
        <w:jc w:val="both"/>
        <w:rPr>
          <w:rFonts w:cstheme="minorHAnsi"/>
          <w:sz w:val="24"/>
          <w:szCs w:val="24"/>
        </w:rPr>
      </w:pPr>
    </w:p>
    <w:p w:rsidR="00A635A9" w:rsidRDefault="00A635A9" w:rsidP="00A635A9">
      <w:pPr>
        <w:spacing w:after="0" w:line="240" w:lineRule="auto"/>
        <w:jc w:val="both"/>
        <w:rPr>
          <w:sz w:val="24"/>
          <w:szCs w:val="24"/>
        </w:rPr>
      </w:pPr>
      <w:r w:rsidRPr="006453A7">
        <w:rPr>
          <w:rFonts w:cstheme="minorHAnsi"/>
          <w:sz w:val="24"/>
          <w:szCs w:val="24"/>
        </w:rPr>
        <w:t xml:space="preserve">2. En segundo lugar </w:t>
      </w:r>
      <w:r>
        <w:rPr>
          <w:rFonts w:cstheme="minorHAnsi"/>
          <w:sz w:val="24"/>
          <w:szCs w:val="24"/>
        </w:rPr>
        <w:t xml:space="preserve">Es importante que contestes las siguientes preguntas abiertas, ya que forman parte de tus aprendizajes y así los profesores/as te podemos apoyar de mejor manera </w:t>
      </w:r>
    </w:p>
    <w:p w:rsidR="00A635A9" w:rsidRPr="00F73B16" w:rsidRDefault="00A635A9" w:rsidP="00A635A9">
      <w:pPr>
        <w:jc w:val="both"/>
        <w:rPr>
          <w:sz w:val="24"/>
          <w:szCs w:val="24"/>
        </w:rPr>
      </w:pPr>
    </w:p>
    <w:p w:rsidR="00A635A9" w:rsidRDefault="00A635A9" w:rsidP="00A635A9">
      <w:pPr>
        <w:pStyle w:val="Prrafodelista"/>
        <w:numPr>
          <w:ilvl w:val="0"/>
          <w:numId w:val="4"/>
        </w:numPr>
        <w:jc w:val="both"/>
        <w:rPr>
          <w:sz w:val="24"/>
          <w:szCs w:val="24"/>
        </w:rPr>
      </w:pPr>
      <w:r w:rsidRPr="00A52BC4">
        <w:rPr>
          <w:sz w:val="24"/>
          <w:szCs w:val="24"/>
        </w:rPr>
        <w:t xml:space="preserve">¿Qué fue lo que más me costó aprender y por qué? </w:t>
      </w:r>
    </w:p>
    <w:p w:rsidR="00A635A9" w:rsidRPr="00F73B16" w:rsidRDefault="00A635A9" w:rsidP="00A635A9">
      <w:pPr>
        <w:pStyle w:val="Prrafodelista"/>
        <w:jc w:val="both"/>
        <w:rPr>
          <w:sz w:val="24"/>
          <w:szCs w:val="24"/>
        </w:rPr>
      </w:pPr>
    </w:p>
    <w:p w:rsidR="00A635A9" w:rsidRPr="00F73B16" w:rsidRDefault="00A635A9" w:rsidP="00A635A9">
      <w:pPr>
        <w:pStyle w:val="Prrafodelista"/>
        <w:numPr>
          <w:ilvl w:val="0"/>
          <w:numId w:val="4"/>
        </w:numPr>
        <w:jc w:val="both"/>
        <w:rPr>
          <w:sz w:val="24"/>
          <w:szCs w:val="24"/>
        </w:rPr>
      </w:pPr>
      <w:r w:rsidRPr="00F73B16">
        <w:rPr>
          <w:sz w:val="24"/>
          <w:szCs w:val="24"/>
        </w:rPr>
        <w:t>¿Qué fue lo que me resultó más fácil aprender y por qué?</w:t>
      </w:r>
    </w:p>
    <w:p w:rsidR="00A635A9" w:rsidRPr="00F73B16" w:rsidRDefault="00A635A9" w:rsidP="00A635A9">
      <w:pPr>
        <w:pStyle w:val="Prrafodelista"/>
        <w:rPr>
          <w:sz w:val="24"/>
          <w:szCs w:val="24"/>
        </w:rPr>
      </w:pPr>
    </w:p>
    <w:p w:rsidR="00A635A9" w:rsidRPr="00F73B16" w:rsidRDefault="00A635A9" w:rsidP="00A635A9">
      <w:pPr>
        <w:pStyle w:val="Prrafodelista"/>
        <w:jc w:val="both"/>
        <w:rPr>
          <w:sz w:val="24"/>
          <w:szCs w:val="24"/>
        </w:rPr>
      </w:pPr>
    </w:p>
    <w:p w:rsidR="00A635A9" w:rsidRDefault="00A635A9" w:rsidP="00A635A9">
      <w:pPr>
        <w:pStyle w:val="Prrafodelista"/>
        <w:numPr>
          <w:ilvl w:val="0"/>
          <w:numId w:val="4"/>
        </w:numPr>
        <w:jc w:val="both"/>
        <w:rPr>
          <w:sz w:val="24"/>
          <w:szCs w:val="24"/>
        </w:rPr>
      </w:pPr>
      <w:r w:rsidRPr="00F73B16">
        <w:rPr>
          <w:sz w:val="24"/>
          <w:szCs w:val="24"/>
        </w:rPr>
        <w:t xml:space="preserve">¿Cuánto tiempo necesité para hacer esta actividad? </w:t>
      </w:r>
    </w:p>
    <w:p w:rsidR="00A635A9" w:rsidRDefault="00A635A9" w:rsidP="00A635A9">
      <w:pPr>
        <w:pStyle w:val="Prrafodelista"/>
        <w:jc w:val="both"/>
        <w:rPr>
          <w:sz w:val="24"/>
          <w:szCs w:val="24"/>
        </w:rPr>
      </w:pPr>
    </w:p>
    <w:p w:rsidR="00A635A9" w:rsidRPr="00F02814" w:rsidRDefault="00A635A9" w:rsidP="00A635A9">
      <w:pPr>
        <w:pStyle w:val="Prrafodelista"/>
        <w:jc w:val="both"/>
        <w:rPr>
          <w:sz w:val="24"/>
          <w:szCs w:val="24"/>
        </w:rPr>
      </w:pPr>
    </w:p>
    <w:p w:rsidR="00A635A9" w:rsidRPr="00F73B16" w:rsidRDefault="00A635A9" w:rsidP="00A635A9">
      <w:pPr>
        <w:pStyle w:val="Prrafodelista"/>
        <w:numPr>
          <w:ilvl w:val="0"/>
          <w:numId w:val="4"/>
        </w:numPr>
        <w:jc w:val="both"/>
        <w:rPr>
          <w:sz w:val="24"/>
          <w:szCs w:val="24"/>
        </w:rPr>
      </w:pPr>
      <w:r w:rsidRPr="00F73B16">
        <w:rPr>
          <w:sz w:val="24"/>
          <w:szCs w:val="24"/>
        </w:rPr>
        <w:t xml:space="preserve">¿Qué hice cuando tuve una duda? </w:t>
      </w:r>
    </w:p>
    <w:p w:rsidR="00A635A9" w:rsidRPr="00F73B16" w:rsidRDefault="00A635A9" w:rsidP="00A635A9">
      <w:pPr>
        <w:pStyle w:val="Prrafodelista"/>
        <w:jc w:val="both"/>
        <w:rPr>
          <w:sz w:val="24"/>
          <w:szCs w:val="24"/>
        </w:rPr>
      </w:pPr>
    </w:p>
    <w:p w:rsidR="00A635A9" w:rsidRPr="00F73B16" w:rsidRDefault="00A635A9" w:rsidP="00A635A9">
      <w:pPr>
        <w:pStyle w:val="Prrafodelista"/>
        <w:numPr>
          <w:ilvl w:val="0"/>
          <w:numId w:val="4"/>
        </w:numPr>
        <w:jc w:val="both"/>
        <w:rPr>
          <w:sz w:val="24"/>
          <w:szCs w:val="24"/>
        </w:rPr>
      </w:pPr>
      <w:r w:rsidRPr="00F73B16">
        <w:rPr>
          <w:sz w:val="24"/>
          <w:szCs w:val="24"/>
        </w:rPr>
        <w:t>¿Me organicé de alguna manera para realizar la actividad? ¿Cómo?</w:t>
      </w:r>
    </w:p>
    <w:p w:rsidR="00A635A9" w:rsidRPr="00F73B16" w:rsidRDefault="00A635A9" w:rsidP="00A635A9">
      <w:pPr>
        <w:pStyle w:val="Prrafodelista"/>
        <w:jc w:val="both"/>
        <w:rPr>
          <w:sz w:val="24"/>
          <w:szCs w:val="24"/>
        </w:rPr>
      </w:pPr>
    </w:p>
    <w:p w:rsidR="00A635A9" w:rsidRPr="00F73B16" w:rsidRDefault="00A635A9" w:rsidP="00A635A9">
      <w:pPr>
        <w:pStyle w:val="Prrafodelista"/>
        <w:jc w:val="both"/>
        <w:rPr>
          <w:sz w:val="24"/>
          <w:szCs w:val="24"/>
        </w:rPr>
      </w:pPr>
    </w:p>
    <w:p w:rsidR="00A635A9" w:rsidRPr="003E6535" w:rsidRDefault="00A635A9" w:rsidP="00A635A9">
      <w:pPr>
        <w:pStyle w:val="Prrafodelista"/>
        <w:numPr>
          <w:ilvl w:val="0"/>
          <w:numId w:val="4"/>
        </w:numPr>
        <w:jc w:val="both"/>
        <w:rPr>
          <w:sz w:val="24"/>
          <w:szCs w:val="24"/>
        </w:rPr>
      </w:pPr>
      <w:r w:rsidRPr="00F73B16">
        <w:rPr>
          <w:sz w:val="24"/>
          <w:szCs w:val="24"/>
        </w:rPr>
        <w:t>¿Haría algo distinto la próxima vez que tenga que realizar algo parecido y como lo haría?</w:t>
      </w:r>
    </w:p>
    <w:p w:rsidR="00A635A9" w:rsidRDefault="00A635A9" w:rsidP="00A635A9">
      <w:pPr>
        <w:rPr>
          <w:sz w:val="24"/>
          <w:szCs w:val="24"/>
        </w:rPr>
      </w:pPr>
    </w:p>
    <w:p w:rsidR="00A635A9" w:rsidRDefault="00A635A9" w:rsidP="00A635A9">
      <w:pPr>
        <w:pStyle w:val="Prrafodelista"/>
        <w:numPr>
          <w:ilvl w:val="0"/>
          <w:numId w:val="5"/>
        </w:numPr>
        <w:jc w:val="both"/>
        <w:rPr>
          <w:color w:val="000000" w:themeColor="text1"/>
          <w:sz w:val="24"/>
          <w:szCs w:val="24"/>
        </w:rPr>
      </w:pPr>
      <w:r>
        <w:rPr>
          <w:color w:val="000000" w:themeColor="text1"/>
          <w:sz w:val="24"/>
          <w:szCs w:val="24"/>
        </w:rPr>
        <w:t>Tienes que enviar la autoevaluación en el momento que mandas la guía realizada, al correo correspondiente de la asignatura.</w:t>
      </w:r>
    </w:p>
    <w:p w:rsidR="00A635A9" w:rsidRDefault="00A635A9" w:rsidP="00A635A9">
      <w:pPr>
        <w:pStyle w:val="Prrafodelista"/>
        <w:jc w:val="both"/>
        <w:rPr>
          <w:color w:val="000000" w:themeColor="text1"/>
          <w:sz w:val="24"/>
          <w:szCs w:val="24"/>
        </w:rPr>
      </w:pPr>
    </w:p>
    <w:p w:rsidR="00A635A9" w:rsidRPr="003E6535" w:rsidRDefault="00A635A9" w:rsidP="00A635A9">
      <w:pPr>
        <w:pStyle w:val="Prrafodelista"/>
        <w:numPr>
          <w:ilvl w:val="0"/>
          <w:numId w:val="5"/>
        </w:numPr>
        <w:jc w:val="center"/>
        <w:rPr>
          <w:color w:val="000000" w:themeColor="text1"/>
          <w:sz w:val="24"/>
          <w:szCs w:val="24"/>
        </w:rPr>
      </w:pPr>
      <w:r w:rsidRPr="003E6535">
        <w:rPr>
          <w:b/>
          <w:i/>
          <w:sz w:val="24"/>
          <w:szCs w:val="24"/>
        </w:rPr>
        <w:t>¡GRACIAS!</w:t>
      </w:r>
    </w:p>
    <w:p w:rsidR="00A635A9" w:rsidRPr="00E97506" w:rsidRDefault="00A635A9">
      <w:pPr>
        <w:rPr>
          <w:lang w:val="es-ES"/>
        </w:rPr>
      </w:pPr>
    </w:p>
    <w:sectPr w:rsidR="00A635A9" w:rsidRPr="00E97506" w:rsidSect="00C37D5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FE" w:rsidRDefault="008C1AFE" w:rsidP="00987CA3">
      <w:pPr>
        <w:spacing w:after="0" w:line="240" w:lineRule="auto"/>
      </w:pPr>
      <w:r>
        <w:separator/>
      </w:r>
    </w:p>
  </w:endnote>
  <w:endnote w:type="continuationSeparator" w:id="0">
    <w:p w:rsidR="008C1AFE" w:rsidRDefault="008C1AFE" w:rsidP="0098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FE" w:rsidRDefault="008C1AFE" w:rsidP="00987CA3">
      <w:pPr>
        <w:spacing w:after="0" w:line="240" w:lineRule="auto"/>
      </w:pPr>
      <w:r>
        <w:separator/>
      </w:r>
    </w:p>
  </w:footnote>
  <w:footnote w:type="continuationSeparator" w:id="0">
    <w:p w:rsidR="008C1AFE" w:rsidRDefault="008C1AFE" w:rsidP="00987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90" w:rsidRDefault="00813590">
    <w:pPr>
      <w:pStyle w:val="Encabezado"/>
    </w:pPr>
    <w:r w:rsidRPr="008631D1">
      <w:rPr>
        <w:rFonts w:ascii="Calibri" w:eastAsia="Calibri" w:hAnsi="Calibri" w:cs="Times New Roman"/>
        <w:noProof/>
        <w:lang w:eastAsia="es-CL"/>
      </w:rPr>
      <w:drawing>
        <wp:anchor distT="0" distB="0" distL="114300" distR="114300" simplePos="0" relativeHeight="251659264" behindDoc="0" locked="0" layoutInCell="1" allowOverlap="1" wp14:anchorId="5953A255" wp14:editId="78878BC4">
          <wp:simplePos x="0" y="0"/>
          <wp:positionH relativeFrom="margin">
            <wp:posOffset>257175</wp:posOffset>
          </wp:positionH>
          <wp:positionV relativeFrom="paragraph">
            <wp:posOffset>-393065</wp:posOffset>
          </wp:positionV>
          <wp:extent cx="504825" cy="4572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anchor>
      </w:drawing>
    </w:r>
  </w:p>
  <w:p w:rsidR="00987CA3" w:rsidRDefault="00813590">
    <w:pPr>
      <w:pStyle w:val="Encabezado"/>
      <w:rPr>
        <w:rFonts w:ascii="Calibri" w:eastAsia="Calibri" w:hAnsi="Calibri" w:cs="Times New Roman"/>
        <w:noProof/>
        <w:lang w:eastAsia="es-CL"/>
      </w:rPr>
    </w:pPr>
    <w:r>
      <w:t>Departamento: Matemática</w:t>
    </w:r>
    <w:r w:rsidRPr="008631D1">
      <w:rPr>
        <w:rFonts w:ascii="Calibri" w:eastAsia="Calibri" w:hAnsi="Calibri" w:cs="Times New Roman"/>
        <w:noProof/>
        <w:lang w:eastAsia="es-CL"/>
      </w:rPr>
      <w:t xml:space="preserve"> </w:t>
    </w:r>
  </w:p>
  <w:p w:rsidR="00813590" w:rsidRDefault="00813590">
    <w:pPr>
      <w:pStyle w:val="Encabezado"/>
    </w:pPr>
    <w:r>
      <w:rPr>
        <w:rFonts w:ascii="Calibri" w:eastAsia="Calibri" w:hAnsi="Calibri" w:cs="Times New Roman"/>
        <w:noProof/>
        <w:lang w:eastAsia="es-CL"/>
      </w:rPr>
      <w:t>Departamento: Programa de Integración Escolar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53B"/>
    <w:multiLevelType w:val="hybridMultilevel"/>
    <w:tmpl w:val="18FCCDCC"/>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A45F37"/>
    <w:multiLevelType w:val="hybridMultilevel"/>
    <w:tmpl w:val="2250AF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2341FB"/>
    <w:multiLevelType w:val="hybridMultilevel"/>
    <w:tmpl w:val="9424C8BA"/>
    <w:lvl w:ilvl="0" w:tplc="FBE2AC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2C270C8"/>
    <w:multiLevelType w:val="hybridMultilevel"/>
    <w:tmpl w:val="012EACA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62458F"/>
    <w:multiLevelType w:val="hybridMultilevel"/>
    <w:tmpl w:val="D52A60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A3"/>
    <w:rsid w:val="001A3D7A"/>
    <w:rsid w:val="004E1369"/>
    <w:rsid w:val="006C3B19"/>
    <w:rsid w:val="00813590"/>
    <w:rsid w:val="00897F06"/>
    <w:rsid w:val="008C1AFE"/>
    <w:rsid w:val="00987CA3"/>
    <w:rsid w:val="009C5C01"/>
    <w:rsid w:val="00A635A9"/>
    <w:rsid w:val="00AC20D9"/>
    <w:rsid w:val="00B40DED"/>
    <w:rsid w:val="00C1207E"/>
    <w:rsid w:val="00C37D5D"/>
    <w:rsid w:val="00E97506"/>
    <w:rsid w:val="00EB0C74"/>
    <w:rsid w:val="00F25AD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BE01"/>
  <w15:docId w15:val="{245FD89E-0272-4D26-970C-59C3EA2F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A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CA3"/>
  </w:style>
  <w:style w:type="paragraph" w:styleId="Piedepgina">
    <w:name w:val="footer"/>
    <w:basedOn w:val="Normal"/>
    <w:link w:val="PiedepginaCar"/>
    <w:uiPriority w:val="99"/>
    <w:unhideWhenUsed/>
    <w:rsid w:val="00987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CA3"/>
  </w:style>
  <w:style w:type="paragraph" w:styleId="Prrafodelista">
    <w:name w:val="List Paragraph"/>
    <w:basedOn w:val="Normal"/>
    <w:uiPriority w:val="34"/>
    <w:qFormat/>
    <w:rsid w:val="00987CA3"/>
    <w:pPr>
      <w:ind w:left="720"/>
      <w:contextualSpacing/>
    </w:pPr>
  </w:style>
  <w:style w:type="paragraph" w:styleId="Sinespaciado">
    <w:name w:val="No Spacing"/>
    <w:uiPriority w:val="1"/>
    <w:qFormat/>
    <w:rsid w:val="00A635A9"/>
    <w:pPr>
      <w:spacing w:after="0" w:line="240" w:lineRule="auto"/>
    </w:pPr>
  </w:style>
  <w:style w:type="character" w:styleId="nfasis">
    <w:name w:val="Emphasis"/>
    <w:basedOn w:val="Fuentedeprrafopredeter"/>
    <w:uiPriority w:val="20"/>
    <w:qFormat/>
    <w:rsid w:val="00A635A9"/>
    <w:rPr>
      <w:i/>
      <w:iCs/>
    </w:rPr>
  </w:style>
  <w:style w:type="table" w:styleId="Tablaconcuadrcula">
    <w:name w:val="Table Grid"/>
    <w:basedOn w:val="Tablanormal"/>
    <w:uiPriority w:val="39"/>
    <w:rsid w:val="00A63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 Olof P1</dc:creator>
  <cp:lastModifiedBy>CRA 3</cp:lastModifiedBy>
  <cp:revision>6</cp:revision>
  <dcterms:created xsi:type="dcterms:W3CDTF">2020-06-11T01:39:00Z</dcterms:created>
  <dcterms:modified xsi:type="dcterms:W3CDTF">2020-06-11T03:34:00Z</dcterms:modified>
</cp:coreProperties>
</file>