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C1102" w:rsidRDefault="002C1102" w:rsidP="007806CF">
      <w:pPr>
        <w:tabs>
          <w:tab w:val="left" w:pos="1545"/>
        </w:tabs>
        <w:spacing w:after="160" w:line="259" w:lineRule="auto"/>
        <w:rPr>
          <w:rFonts w:ascii="Tahoma" w:eastAsia="Calibri" w:hAnsi="Tahoma" w:cs="Tahoma"/>
        </w:rPr>
      </w:pPr>
    </w:p>
    <w:p w:rsidR="007806CF" w:rsidRPr="007806CF" w:rsidRDefault="007806CF" w:rsidP="007806CF">
      <w:pPr>
        <w:tabs>
          <w:tab w:val="left" w:pos="1545"/>
        </w:tabs>
        <w:spacing w:after="160" w:line="259" w:lineRule="auto"/>
        <w:rPr>
          <w:rFonts w:ascii="Tahoma" w:eastAsia="Calibri" w:hAnsi="Tahoma" w:cs="Tahoma"/>
        </w:rPr>
      </w:pPr>
      <w:r w:rsidRPr="007806CF">
        <w:rPr>
          <w:rFonts w:ascii="Tahoma" w:eastAsia="Calibri" w:hAnsi="Tahoma" w:cs="Tahoma"/>
        </w:rPr>
        <w:t>NOMBRE DEL</w:t>
      </w:r>
      <w:r w:rsidR="002C1102">
        <w:rPr>
          <w:rFonts w:ascii="Tahoma" w:eastAsia="Calibri" w:hAnsi="Tahoma" w:cs="Tahoma"/>
        </w:rPr>
        <w:t>/A</w:t>
      </w:r>
      <w:r w:rsidRPr="007806CF">
        <w:rPr>
          <w:rFonts w:ascii="Tahoma" w:eastAsia="Calibri" w:hAnsi="Tahoma" w:cs="Tahoma"/>
        </w:rPr>
        <w:t xml:space="preserve"> </w:t>
      </w:r>
      <w:r w:rsidR="002C1102" w:rsidRPr="007806CF">
        <w:rPr>
          <w:rFonts w:ascii="Tahoma" w:eastAsia="Calibri" w:hAnsi="Tahoma" w:cs="Tahoma"/>
        </w:rPr>
        <w:t>ESTUDIANTE:</w:t>
      </w:r>
      <w:r w:rsidR="002C1102">
        <w:rPr>
          <w:rFonts w:ascii="Tahoma" w:eastAsia="Calibri" w:hAnsi="Tahoma" w:cs="Tahoma"/>
        </w:rPr>
        <w:t xml:space="preserve"> _______________________________________________________</w:t>
      </w:r>
    </w:p>
    <w:p w:rsidR="007806CF" w:rsidRPr="002C1102" w:rsidRDefault="00D64E19" w:rsidP="007806CF">
      <w:pPr>
        <w:tabs>
          <w:tab w:val="left" w:pos="1545"/>
        </w:tabs>
        <w:spacing w:after="160" w:line="259" w:lineRule="auto"/>
        <w:rPr>
          <w:rFonts w:ascii="Tahoma" w:eastAsia="Calibri" w:hAnsi="Tahoma" w:cs="Tahoma"/>
        </w:rPr>
      </w:pPr>
      <w:r>
        <w:rPr>
          <w:rFonts w:ascii="Tahoma" w:eastAsia="Calibri" w:hAnsi="Tahoma" w:cs="Tahoma"/>
        </w:rPr>
        <w:t xml:space="preserve">CURSO: _____________________                                                 </w:t>
      </w:r>
      <w:r w:rsidR="002C1102" w:rsidRPr="007806CF">
        <w:rPr>
          <w:rFonts w:ascii="Tahoma" w:eastAsia="Calibri" w:hAnsi="Tahoma" w:cs="Tahoma"/>
        </w:rPr>
        <w:t>FECHA:</w:t>
      </w:r>
      <w:r w:rsidR="002C1102">
        <w:rPr>
          <w:rFonts w:ascii="Tahoma" w:eastAsia="Calibri" w:hAnsi="Tahoma" w:cs="Tahoma"/>
        </w:rPr>
        <w:t xml:space="preserve"> __________________</w:t>
      </w:r>
    </w:p>
    <w:tbl>
      <w:tblPr>
        <w:tblStyle w:val="Tablaconcuadrcula"/>
        <w:tblW w:w="0" w:type="auto"/>
        <w:tblLook w:val="04A0" w:firstRow="1" w:lastRow="0" w:firstColumn="1" w:lastColumn="0" w:noHBand="0" w:noVBand="1"/>
      </w:tblPr>
      <w:tblGrid>
        <w:gridCol w:w="2405"/>
        <w:gridCol w:w="7366"/>
      </w:tblGrid>
      <w:tr w:rsidR="007806CF" w:rsidTr="007806CF">
        <w:tc>
          <w:tcPr>
            <w:tcW w:w="9771" w:type="dxa"/>
            <w:gridSpan w:val="2"/>
            <w:shd w:val="clear" w:color="auto" w:fill="FFC000"/>
          </w:tcPr>
          <w:p w:rsidR="007806CF" w:rsidRPr="005921D2" w:rsidRDefault="007806CF" w:rsidP="007806CF">
            <w:pPr>
              <w:rPr>
                <w:rFonts w:ascii="Arial" w:hAnsi="Arial" w:cs="Arial"/>
                <w:b/>
                <w:sz w:val="32"/>
                <w:szCs w:val="32"/>
              </w:rPr>
            </w:pPr>
            <w:r>
              <w:rPr>
                <w:rFonts w:ascii="Arial" w:hAnsi="Arial" w:cs="Arial"/>
                <w:b/>
                <w:sz w:val="32"/>
                <w:szCs w:val="32"/>
              </w:rPr>
              <w:t>SESIÓN Nº3</w:t>
            </w:r>
          </w:p>
          <w:p w:rsidR="007806CF" w:rsidRDefault="007806CF" w:rsidP="007806CF">
            <w:pPr>
              <w:tabs>
                <w:tab w:val="left" w:pos="1545"/>
              </w:tabs>
              <w:spacing w:after="160" w:line="259" w:lineRule="auto"/>
              <w:rPr>
                <w:rFonts w:ascii="Calibri" w:eastAsia="Calibri" w:hAnsi="Calibri" w:cs="Times New Roman"/>
              </w:rPr>
            </w:pPr>
          </w:p>
        </w:tc>
      </w:tr>
      <w:tr w:rsidR="007806CF" w:rsidTr="007F0894">
        <w:tc>
          <w:tcPr>
            <w:tcW w:w="9771" w:type="dxa"/>
            <w:gridSpan w:val="2"/>
          </w:tcPr>
          <w:p w:rsidR="007806CF" w:rsidRPr="00EC391F" w:rsidRDefault="007806CF" w:rsidP="007806CF">
            <w:pPr>
              <w:rPr>
                <w:rFonts w:ascii="Tahoma" w:hAnsi="Tahoma" w:cs="Tahoma"/>
                <w:sz w:val="28"/>
                <w:szCs w:val="28"/>
              </w:rPr>
            </w:pPr>
            <w:r>
              <w:rPr>
                <w:rFonts w:ascii="Tahoma" w:hAnsi="Tahoma" w:cs="Tahoma"/>
                <w:sz w:val="28"/>
                <w:szCs w:val="28"/>
              </w:rPr>
              <w:t>Reconozcamos las normas de higiene en la manipulación de alimentos.</w:t>
            </w:r>
          </w:p>
          <w:p w:rsidR="007806CF" w:rsidRDefault="007806CF" w:rsidP="007806CF">
            <w:pPr>
              <w:tabs>
                <w:tab w:val="left" w:pos="1545"/>
              </w:tabs>
              <w:spacing w:after="160" w:line="259" w:lineRule="auto"/>
              <w:rPr>
                <w:rFonts w:ascii="Calibri" w:eastAsia="Calibri" w:hAnsi="Calibri" w:cs="Times New Roman"/>
              </w:rPr>
            </w:pPr>
          </w:p>
        </w:tc>
      </w:tr>
      <w:tr w:rsidR="007806CF" w:rsidTr="007806CF">
        <w:tc>
          <w:tcPr>
            <w:tcW w:w="2405" w:type="dxa"/>
          </w:tcPr>
          <w:p w:rsidR="007806CF" w:rsidRPr="00EC391F" w:rsidRDefault="007806CF" w:rsidP="007806CF">
            <w:pPr>
              <w:rPr>
                <w:rFonts w:ascii="Tahoma" w:hAnsi="Tahoma" w:cs="Tahoma"/>
                <w:b/>
                <w:sz w:val="28"/>
                <w:szCs w:val="28"/>
              </w:rPr>
            </w:pPr>
            <w:r w:rsidRPr="00EC391F">
              <w:rPr>
                <w:rFonts w:ascii="Tahoma" w:hAnsi="Tahoma" w:cs="Tahoma"/>
                <w:b/>
                <w:sz w:val="28"/>
                <w:szCs w:val="28"/>
              </w:rPr>
              <w:t xml:space="preserve">Aprendizaje </w:t>
            </w:r>
          </w:p>
          <w:p w:rsidR="007806CF" w:rsidRPr="00EC391F" w:rsidRDefault="007806CF" w:rsidP="007806CF">
            <w:pPr>
              <w:rPr>
                <w:rFonts w:ascii="Tahoma" w:hAnsi="Tahoma" w:cs="Tahoma"/>
                <w:b/>
                <w:sz w:val="28"/>
                <w:szCs w:val="28"/>
              </w:rPr>
            </w:pPr>
            <w:r w:rsidRPr="00EC391F">
              <w:rPr>
                <w:rFonts w:ascii="Tahoma" w:hAnsi="Tahoma" w:cs="Tahoma"/>
                <w:b/>
                <w:sz w:val="28"/>
                <w:szCs w:val="28"/>
              </w:rPr>
              <w:t>Esperado</w:t>
            </w:r>
          </w:p>
          <w:p w:rsidR="007806CF" w:rsidRDefault="007806CF" w:rsidP="007806CF">
            <w:pPr>
              <w:tabs>
                <w:tab w:val="left" w:pos="1545"/>
              </w:tabs>
              <w:spacing w:after="160" w:line="259" w:lineRule="auto"/>
              <w:rPr>
                <w:rFonts w:ascii="Calibri" w:eastAsia="Calibri" w:hAnsi="Calibri" w:cs="Times New Roman"/>
              </w:rPr>
            </w:pPr>
          </w:p>
        </w:tc>
        <w:tc>
          <w:tcPr>
            <w:tcW w:w="7366" w:type="dxa"/>
          </w:tcPr>
          <w:p w:rsidR="002C1102" w:rsidRPr="00EC391F" w:rsidRDefault="002C1102" w:rsidP="002C1102">
            <w:pPr>
              <w:rPr>
                <w:rFonts w:ascii="Tahoma" w:hAnsi="Tahoma" w:cs="Tahoma"/>
              </w:rPr>
            </w:pPr>
            <w:r w:rsidRPr="00EC391F">
              <w:rPr>
                <w:rFonts w:ascii="Tahoma" w:hAnsi="Tahoma" w:cs="Tahoma"/>
              </w:rPr>
              <w:t>Limpia el lugar de trabajo, equipos y utensilios</w:t>
            </w:r>
          </w:p>
          <w:p w:rsidR="007806CF" w:rsidRDefault="007806CF" w:rsidP="007806CF">
            <w:pPr>
              <w:tabs>
                <w:tab w:val="left" w:pos="1545"/>
              </w:tabs>
              <w:spacing w:after="160" w:line="259" w:lineRule="auto"/>
              <w:rPr>
                <w:rFonts w:ascii="Calibri" w:eastAsia="Calibri" w:hAnsi="Calibri" w:cs="Times New Roman"/>
              </w:rPr>
            </w:pPr>
          </w:p>
        </w:tc>
      </w:tr>
      <w:tr w:rsidR="007806CF" w:rsidTr="007806CF">
        <w:tc>
          <w:tcPr>
            <w:tcW w:w="2405" w:type="dxa"/>
          </w:tcPr>
          <w:p w:rsidR="007806CF" w:rsidRPr="00EC391F" w:rsidRDefault="007806CF" w:rsidP="007806CF">
            <w:pPr>
              <w:rPr>
                <w:rFonts w:ascii="Tahoma" w:hAnsi="Tahoma" w:cs="Tahoma"/>
                <w:b/>
                <w:sz w:val="28"/>
                <w:szCs w:val="28"/>
              </w:rPr>
            </w:pPr>
            <w:r w:rsidRPr="00EC391F">
              <w:rPr>
                <w:rFonts w:ascii="Tahoma" w:hAnsi="Tahoma" w:cs="Tahoma"/>
                <w:b/>
                <w:sz w:val="28"/>
                <w:szCs w:val="28"/>
              </w:rPr>
              <w:t xml:space="preserve">Criterios </w:t>
            </w:r>
          </w:p>
          <w:p w:rsidR="007806CF" w:rsidRPr="00EC391F" w:rsidRDefault="007806CF" w:rsidP="007806CF">
            <w:pPr>
              <w:rPr>
                <w:rFonts w:ascii="Tahoma" w:hAnsi="Tahoma" w:cs="Tahoma"/>
                <w:b/>
                <w:sz w:val="28"/>
                <w:szCs w:val="28"/>
              </w:rPr>
            </w:pPr>
            <w:r w:rsidRPr="00EC391F">
              <w:rPr>
                <w:rFonts w:ascii="Tahoma" w:hAnsi="Tahoma" w:cs="Tahoma"/>
                <w:b/>
                <w:sz w:val="28"/>
                <w:szCs w:val="28"/>
              </w:rPr>
              <w:t>De</w:t>
            </w:r>
            <w:r>
              <w:rPr>
                <w:rFonts w:ascii="Tahoma" w:hAnsi="Tahoma" w:cs="Tahoma"/>
                <w:b/>
                <w:sz w:val="28"/>
                <w:szCs w:val="28"/>
              </w:rPr>
              <w:t xml:space="preserve"> </w:t>
            </w:r>
            <w:r w:rsidRPr="00EC391F">
              <w:rPr>
                <w:rFonts w:ascii="Tahoma" w:hAnsi="Tahoma" w:cs="Tahoma"/>
                <w:b/>
                <w:sz w:val="28"/>
                <w:szCs w:val="28"/>
              </w:rPr>
              <w:t>Evaluación</w:t>
            </w:r>
          </w:p>
          <w:p w:rsidR="007806CF" w:rsidRDefault="007806CF" w:rsidP="007806CF">
            <w:pPr>
              <w:tabs>
                <w:tab w:val="left" w:pos="1545"/>
              </w:tabs>
              <w:spacing w:after="160" w:line="259" w:lineRule="auto"/>
              <w:rPr>
                <w:rFonts w:ascii="Calibri" w:eastAsia="Calibri" w:hAnsi="Calibri" w:cs="Times New Roman"/>
              </w:rPr>
            </w:pPr>
          </w:p>
        </w:tc>
        <w:tc>
          <w:tcPr>
            <w:tcW w:w="7366" w:type="dxa"/>
          </w:tcPr>
          <w:p w:rsidR="002C1102" w:rsidRPr="00AC0EEB" w:rsidRDefault="002C1102" w:rsidP="002C1102">
            <w:pPr>
              <w:rPr>
                <w:rFonts w:ascii="Tahoma" w:hAnsi="Tahoma" w:cs="Tahoma"/>
              </w:rPr>
            </w:pPr>
            <w:r w:rsidRPr="00AC0EEB">
              <w:rPr>
                <w:rFonts w:ascii="Tahoma" w:hAnsi="Tahoma" w:cs="Tahoma"/>
              </w:rPr>
              <w:t>Revisa que los equipos y utensilios de cocina se encuentren en buenas condiciones de uso y funcionamiento según indicaciones técnicas del fabricante y cumpliendo el reglamento sanitario.</w:t>
            </w:r>
          </w:p>
          <w:p w:rsidR="007806CF" w:rsidRDefault="007806CF" w:rsidP="007806CF">
            <w:pPr>
              <w:tabs>
                <w:tab w:val="left" w:pos="1545"/>
              </w:tabs>
              <w:spacing w:after="160" w:line="259" w:lineRule="auto"/>
              <w:rPr>
                <w:rFonts w:ascii="Calibri" w:eastAsia="Calibri" w:hAnsi="Calibri" w:cs="Times New Roman"/>
              </w:rPr>
            </w:pPr>
          </w:p>
        </w:tc>
      </w:tr>
      <w:tr w:rsidR="002C1102" w:rsidTr="0041744D">
        <w:tc>
          <w:tcPr>
            <w:tcW w:w="9771" w:type="dxa"/>
            <w:gridSpan w:val="2"/>
          </w:tcPr>
          <w:p w:rsidR="002C1102" w:rsidRDefault="002C1102" w:rsidP="002C1102">
            <w:pPr>
              <w:rPr>
                <w:rFonts w:ascii="Tahoma" w:hAnsi="Tahoma" w:cs="Tahoma"/>
              </w:rPr>
            </w:pPr>
          </w:p>
          <w:p w:rsidR="002C1102" w:rsidRPr="002C1102" w:rsidRDefault="002C1102" w:rsidP="002C1102">
            <w:pPr>
              <w:rPr>
                <w:rFonts w:ascii="Tahoma" w:hAnsi="Tahoma" w:cs="Tahoma"/>
              </w:rPr>
            </w:pPr>
            <w:r w:rsidRPr="00D64E19">
              <w:rPr>
                <w:rFonts w:ascii="Tahoma" w:hAnsi="Tahoma" w:cs="Tahoma"/>
                <w:b/>
              </w:rPr>
              <w:t>Puntaje total</w:t>
            </w:r>
            <w:r w:rsidRPr="002C1102">
              <w:rPr>
                <w:rFonts w:ascii="Tahoma" w:hAnsi="Tahoma" w:cs="Tahoma"/>
              </w:rPr>
              <w:t xml:space="preserve">: </w:t>
            </w:r>
            <w:r w:rsidRPr="002C1102">
              <w:rPr>
                <w:rFonts w:ascii="Tahoma" w:hAnsi="Tahoma" w:cs="Tahoma"/>
              </w:rPr>
              <w:t>_______</w:t>
            </w:r>
            <w:r w:rsidRPr="002C1102">
              <w:rPr>
                <w:rFonts w:ascii="Tahoma" w:hAnsi="Tahoma" w:cs="Tahoma"/>
              </w:rPr>
              <w:t xml:space="preserve">puntos                                  </w:t>
            </w:r>
            <w:r>
              <w:rPr>
                <w:rFonts w:ascii="Tahoma" w:hAnsi="Tahoma" w:cs="Tahoma"/>
              </w:rPr>
              <w:t xml:space="preserve">      </w:t>
            </w:r>
            <w:r w:rsidRPr="002C1102">
              <w:rPr>
                <w:rFonts w:ascii="Tahoma" w:hAnsi="Tahoma" w:cs="Tahoma"/>
              </w:rPr>
              <w:t xml:space="preserve"> </w:t>
            </w:r>
            <w:r w:rsidR="00D64E19">
              <w:rPr>
                <w:rFonts w:ascii="Tahoma" w:hAnsi="Tahoma" w:cs="Tahoma"/>
              </w:rPr>
              <w:t xml:space="preserve">      </w:t>
            </w:r>
            <w:r w:rsidRPr="002C1102">
              <w:rPr>
                <w:rFonts w:ascii="Tahoma" w:hAnsi="Tahoma" w:cs="Tahoma"/>
              </w:rPr>
              <w:t xml:space="preserve"> </w:t>
            </w:r>
            <w:r w:rsidRPr="00D64E19">
              <w:rPr>
                <w:rFonts w:ascii="Tahoma" w:hAnsi="Tahoma" w:cs="Tahoma"/>
                <w:b/>
              </w:rPr>
              <w:t>Puntaje obtenido</w:t>
            </w:r>
            <w:r w:rsidRPr="00D64E19">
              <w:rPr>
                <w:rFonts w:ascii="Tahoma" w:hAnsi="Tahoma" w:cs="Tahoma"/>
                <w:b/>
              </w:rPr>
              <w:t>:</w:t>
            </w:r>
            <w:r w:rsidRPr="002C1102">
              <w:rPr>
                <w:rFonts w:ascii="Tahoma" w:hAnsi="Tahoma" w:cs="Tahoma"/>
              </w:rPr>
              <w:t xml:space="preserve"> _________</w:t>
            </w:r>
          </w:p>
          <w:p w:rsidR="002C1102" w:rsidRPr="002C1102" w:rsidRDefault="002C1102" w:rsidP="002C1102">
            <w:pPr>
              <w:rPr>
                <w:rFonts w:ascii="Tahoma" w:hAnsi="Tahoma" w:cs="Tahoma"/>
              </w:rPr>
            </w:pPr>
          </w:p>
          <w:p w:rsidR="002C1102" w:rsidRPr="002C1102" w:rsidRDefault="002C1102" w:rsidP="002C1102">
            <w:pPr>
              <w:rPr>
                <w:rFonts w:ascii="Tahoma" w:hAnsi="Tahoma" w:cs="Tahoma"/>
              </w:rPr>
            </w:pPr>
            <w:r w:rsidRPr="00D64E19">
              <w:rPr>
                <w:rFonts w:ascii="Tahoma" w:hAnsi="Tahoma" w:cs="Tahoma"/>
                <w:b/>
              </w:rPr>
              <w:t>Nota</w:t>
            </w:r>
            <w:r w:rsidRPr="00D64E19">
              <w:rPr>
                <w:rFonts w:ascii="Tahoma" w:hAnsi="Tahoma" w:cs="Tahoma"/>
                <w:b/>
              </w:rPr>
              <w:t>:</w:t>
            </w:r>
            <w:r w:rsidRPr="002C1102">
              <w:rPr>
                <w:rFonts w:ascii="Tahoma" w:hAnsi="Tahoma" w:cs="Tahoma"/>
              </w:rPr>
              <w:t xml:space="preserve"> ___________</w:t>
            </w:r>
          </w:p>
          <w:p w:rsidR="002C1102" w:rsidRPr="00AC0EEB" w:rsidRDefault="002C1102" w:rsidP="002C1102">
            <w:pPr>
              <w:rPr>
                <w:rFonts w:ascii="Tahoma" w:hAnsi="Tahoma" w:cs="Tahoma"/>
              </w:rPr>
            </w:pPr>
          </w:p>
        </w:tc>
      </w:tr>
    </w:tbl>
    <w:p w:rsidR="007806CF" w:rsidRDefault="007806CF" w:rsidP="00E4369E">
      <w:pPr>
        <w:rPr>
          <w:rFonts w:ascii="Tahoma" w:hAnsi="Tahoma" w:cs="Tahoma"/>
          <w:b/>
          <w:sz w:val="24"/>
          <w:szCs w:val="24"/>
        </w:rPr>
      </w:pPr>
    </w:p>
    <w:p w:rsidR="00E4369E" w:rsidRDefault="00E4369E" w:rsidP="00E4369E">
      <w:pPr>
        <w:rPr>
          <w:rFonts w:ascii="Tahoma" w:hAnsi="Tahoma" w:cs="Tahoma"/>
        </w:rPr>
      </w:pPr>
      <w:r w:rsidRPr="00EC391F">
        <w:rPr>
          <w:rFonts w:ascii="Tahoma" w:hAnsi="Tahoma" w:cs="Tahoma"/>
          <w:b/>
          <w:sz w:val="24"/>
          <w:szCs w:val="24"/>
        </w:rPr>
        <w:t>Objetivo de aprendizaje:</w:t>
      </w:r>
      <w:r w:rsidRPr="00EC391F">
        <w:rPr>
          <w:rFonts w:ascii="Tahoma" w:hAnsi="Tahoma" w:cs="Tahoma"/>
        </w:rPr>
        <w:t xml:space="preserve"> </w:t>
      </w:r>
      <w:r w:rsidRPr="00B22A7A">
        <w:rPr>
          <w:rFonts w:ascii="Tahoma" w:hAnsi="Tahoma" w:cs="Tahoma"/>
        </w:rPr>
        <w:t>Conocer las características y función de las diferentes maquinarias, equipamientos y utensilios utilizados en el área de gastronomía</w:t>
      </w:r>
      <w:r>
        <w:rPr>
          <w:rFonts w:ascii="Tahoma" w:hAnsi="Tahoma" w:cs="Tahoma"/>
        </w:rPr>
        <w:t>.</w:t>
      </w:r>
    </w:p>
    <w:p w:rsidR="00E4369E" w:rsidRPr="00711454" w:rsidRDefault="00711454" w:rsidP="00E4369E">
      <w:pPr>
        <w:rPr>
          <w:rFonts w:ascii="Tahoma" w:eastAsia="Arial" w:hAnsi="Tahoma" w:cs="Tahoma"/>
          <w:b/>
          <w:sz w:val="24"/>
          <w:szCs w:val="24"/>
        </w:rPr>
      </w:pPr>
      <w:r w:rsidRPr="00711454">
        <w:rPr>
          <w:rFonts w:ascii="Tahoma" w:eastAsia="Arial" w:hAnsi="Tahoma" w:cs="Tahoma"/>
          <w:b/>
          <w:sz w:val="24"/>
          <w:szCs w:val="24"/>
        </w:rPr>
        <w:t>Apuntes</w:t>
      </w:r>
    </w:p>
    <w:p w:rsidR="00E4369E" w:rsidRPr="00BE09C4" w:rsidRDefault="0054675C" w:rsidP="00BE09C4">
      <w:pPr>
        <w:jc w:val="center"/>
        <w:rPr>
          <w:rFonts w:ascii="Tahoma" w:eastAsia="Arial" w:hAnsi="Tahoma" w:cs="Tahoma"/>
          <w:b/>
        </w:rPr>
      </w:pPr>
      <w:r>
        <w:rPr>
          <w:rFonts w:ascii="Tahoma" w:eastAsia="Arial" w:hAnsi="Tahoma" w:cs="Tahoma"/>
          <w:b/>
        </w:rPr>
        <w:t>UTEN</w:t>
      </w:r>
      <w:r w:rsidR="00E4369E" w:rsidRPr="00BE09C4">
        <w:rPr>
          <w:rFonts w:ascii="Tahoma" w:eastAsia="Arial" w:hAnsi="Tahoma" w:cs="Tahoma"/>
          <w:b/>
        </w:rPr>
        <w:t>SILIOS EN LA COCINA</w:t>
      </w:r>
      <w:bookmarkStart w:id="0" w:name="_GoBack"/>
      <w:bookmarkEnd w:id="0"/>
    </w:p>
    <w:p w:rsidR="00E4369E" w:rsidRDefault="00E4369E" w:rsidP="00711454">
      <w:pPr>
        <w:ind w:firstLine="708"/>
        <w:jc w:val="both"/>
        <w:rPr>
          <w:rFonts w:ascii="Tahoma" w:eastAsia="Arial" w:hAnsi="Tahoma" w:cs="Tahoma"/>
        </w:rPr>
      </w:pPr>
      <w:r w:rsidRPr="00E4369E">
        <w:rPr>
          <w:rFonts w:ascii="Tahoma" w:eastAsia="Arial" w:hAnsi="Tahoma" w:cs="Tahoma"/>
        </w:rPr>
        <w:t>Los utensilios de cocina son los más populares, ya que están presentes en todas las viviendas. Sin estos instrumentos, resulta imposible cocinar e ingerir los alimentos.</w:t>
      </w:r>
    </w:p>
    <w:p w:rsidR="00BE09C4" w:rsidRDefault="00BE09C4" w:rsidP="00711454">
      <w:pPr>
        <w:ind w:firstLine="708"/>
        <w:jc w:val="both"/>
        <w:rPr>
          <w:rFonts w:ascii="Tahoma" w:eastAsia="Arial" w:hAnsi="Tahoma" w:cs="Tahoma"/>
        </w:rPr>
      </w:pPr>
      <w:r w:rsidRPr="00BE09C4">
        <w:rPr>
          <w:rFonts w:ascii="Tahoma" w:eastAsia="Arial" w:hAnsi="Tahoma" w:cs="Tahoma"/>
        </w:rPr>
        <w:t>Los primeros utensilios de cocina eran fabricados con piedra. Con los años comenzaron a desarrollarse utensilios de madera, de metal y de plástico. En la actualidad, en la mayoría de las cocinas hay utensilios de distintos materiales, que se emplean según la ocasión.</w:t>
      </w:r>
    </w:p>
    <w:p w:rsidR="002C1102" w:rsidRDefault="00BE09C4" w:rsidP="00711454">
      <w:pPr>
        <w:ind w:firstLine="708"/>
        <w:jc w:val="both"/>
        <w:rPr>
          <w:rFonts w:ascii="Tahoma" w:eastAsia="Arial" w:hAnsi="Tahoma" w:cs="Tahoma"/>
        </w:rPr>
      </w:pPr>
      <w:r w:rsidRPr="00BE09C4">
        <w:rPr>
          <w:rFonts w:ascii="Tahoma" w:eastAsia="Arial" w:hAnsi="Tahoma" w:cs="Tahoma"/>
        </w:rPr>
        <w:t xml:space="preserve">Entre los materiales usados hoy en día para la fabricación de utensilios de cocina destacan varios tipos de metales, y en algunos casos se combinan dos o más en un mismo producto. Esto da lugar a uno de los problemas que más a menudo pasan desapercibidos: la contaminación de la comida en el hogar. Es muy importante conocer las características de los utensilios que usamos para cocinar, </w:t>
      </w:r>
    </w:p>
    <w:p w:rsidR="002C1102" w:rsidRDefault="002C1102" w:rsidP="002C1102">
      <w:pPr>
        <w:jc w:val="both"/>
        <w:rPr>
          <w:rFonts w:ascii="Tahoma" w:eastAsia="Arial" w:hAnsi="Tahoma" w:cs="Tahoma"/>
        </w:rPr>
      </w:pPr>
    </w:p>
    <w:p w:rsidR="00BE09C4" w:rsidRPr="00BE09C4" w:rsidRDefault="00BE09C4" w:rsidP="002C1102">
      <w:pPr>
        <w:jc w:val="both"/>
        <w:rPr>
          <w:rFonts w:ascii="Tahoma" w:eastAsia="Arial" w:hAnsi="Tahoma" w:cs="Tahoma"/>
        </w:rPr>
      </w:pPr>
      <w:r w:rsidRPr="00BE09C4">
        <w:rPr>
          <w:rFonts w:ascii="Tahoma" w:eastAsia="Arial" w:hAnsi="Tahoma" w:cs="Tahoma"/>
        </w:rPr>
        <w:t>ya que algunos materiales resultan especialmente nocivos para la salud, aunque sus efectos solamente puedan apreciarse a largo plazo.</w:t>
      </w:r>
    </w:p>
    <w:p w:rsidR="00BE09C4" w:rsidRDefault="00BE09C4" w:rsidP="00711454">
      <w:pPr>
        <w:ind w:firstLine="708"/>
        <w:jc w:val="both"/>
        <w:rPr>
          <w:rFonts w:ascii="Tahoma" w:eastAsia="Arial" w:hAnsi="Tahoma" w:cs="Tahoma"/>
        </w:rPr>
      </w:pPr>
      <w:r w:rsidRPr="00BE09C4">
        <w:rPr>
          <w:rFonts w:ascii="Tahoma" w:eastAsia="Arial" w:hAnsi="Tahoma" w:cs="Tahoma"/>
        </w:rPr>
        <w:t>Entre los materiales cuya toxicidad ha sido reconocida se encuentran los productos sintéticos y los metales pesados, y muchas personas contaminan sus alimentos sin saberlo al usar utensilios fabricados con ellos. Esto se vuelve especialmente absurdo para los consumidores que compran productos ecológicos, ya que todas las precauciones tomadas durante el cultivo o la elaboración de los alimentos se desvanecen cuando se cuecen en sartenes u ollas de aluminio o material antiadherente, donde se mezclan con sustancias y elementos perjudiciales para la salud.</w:t>
      </w:r>
    </w:p>
    <w:p w:rsidR="00BE09C4" w:rsidRDefault="00BE09C4" w:rsidP="00711454">
      <w:pPr>
        <w:ind w:firstLine="708"/>
        <w:jc w:val="both"/>
        <w:rPr>
          <w:rFonts w:ascii="Tahoma" w:eastAsia="Arial" w:hAnsi="Tahoma" w:cs="Tahoma"/>
        </w:rPr>
      </w:pPr>
      <w:r w:rsidRPr="00BE09C4">
        <w:rPr>
          <w:rFonts w:ascii="Tahoma" w:eastAsia="Arial" w:hAnsi="Tahoma" w:cs="Tahoma"/>
        </w:rPr>
        <w:t>Nuestro organismo no cuenta con un sistema para eliminar los metales pesados, y por esa razón tiene lugar la intoxicación: se acumulan de forma inevitable y generan una toxicidad insidiosa y lenta. Después de un tiempo de ingerir metales pesados a través de las comidas, las consecuencias pueden llegar a ser graves; el plomo, por ejemplo, presente en cazuelas de cerámica o barro y en los esmaltes y barnices, puede causar ansiedad, fatiga, trastornos del sueño, problemas gastrointestinales e insomnio, entre otros trastornos.</w:t>
      </w:r>
    </w:p>
    <w:p w:rsidR="00BE09C4" w:rsidRPr="00BE09C4" w:rsidRDefault="00BE09C4" w:rsidP="00711454">
      <w:pPr>
        <w:ind w:firstLine="708"/>
        <w:jc w:val="both"/>
        <w:rPr>
          <w:rFonts w:ascii="Tahoma" w:eastAsia="Arial" w:hAnsi="Tahoma" w:cs="Tahoma"/>
        </w:rPr>
      </w:pPr>
      <w:r w:rsidRPr="00BE09C4">
        <w:rPr>
          <w:rFonts w:ascii="Tahoma" w:eastAsia="Arial" w:hAnsi="Tahoma" w:cs="Tahoma"/>
        </w:rPr>
        <w:t>En algunos casos, el material principal de un utensilio no es nocivo a menos que se utilice de forma incorrecta; por ejemplo, las capas antiadherentes de ollas y sartenes que se fabrican a base del compuesto denominado teflón, no poseen un nivel preocupante de toxicidad, aunque sí comienzan a liberar sustancias dañinas cuando son sometidas a temperaturas mayores a los 270 °C. En pocas palabras, cocinar es una tarea que acarrea una gran responsabilidad, especialmente cuando se realiza para alimentar a terceros: es necesario adquirir las herramientas adecuadas y usarlas con precaución.</w:t>
      </w:r>
    </w:p>
    <w:p w:rsidR="00BE09C4" w:rsidRPr="00BE09C4" w:rsidRDefault="00BE09C4" w:rsidP="00711454">
      <w:pPr>
        <w:ind w:firstLine="708"/>
        <w:jc w:val="both"/>
        <w:rPr>
          <w:rFonts w:ascii="Tahoma" w:eastAsia="Arial" w:hAnsi="Tahoma" w:cs="Tahoma"/>
        </w:rPr>
      </w:pPr>
      <w:r w:rsidRPr="00BE09C4">
        <w:rPr>
          <w:rFonts w:ascii="Tahoma" w:eastAsia="Arial" w:hAnsi="Tahoma" w:cs="Tahoma"/>
        </w:rPr>
        <w:t>Los utensilios de mesa son aquellos que, como su nombre lo indica, se utilizan en la mesa. Se trata de los utensilios que facilitan la ingesta de la comida: el tenedor, el cuchillo, la cuchara, etc.</w:t>
      </w:r>
    </w:p>
    <w:p w:rsidR="00BE09C4" w:rsidRPr="00BE09C4" w:rsidRDefault="00BE09C4" w:rsidP="00711454">
      <w:pPr>
        <w:ind w:firstLine="708"/>
        <w:jc w:val="both"/>
        <w:rPr>
          <w:rFonts w:ascii="Tahoma" w:eastAsia="Arial" w:hAnsi="Tahoma" w:cs="Tahoma"/>
        </w:rPr>
      </w:pPr>
      <w:r w:rsidRPr="00BE09C4">
        <w:rPr>
          <w:rFonts w:ascii="Tahoma" w:eastAsia="Arial" w:hAnsi="Tahoma" w:cs="Tahoma"/>
        </w:rPr>
        <w:t>En un sentido más amplio, se denomina utensilio a cualquier herramienta. Un martillo, en este contexto, es un utensilio que se emplea para golpear un clavo hasta introducirlo en una superficie. Una pinza, por otra parte, es un utensilio que puede usarse para cortar un cable o para hacer presión sobre algo.</w:t>
      </w:r>
    </w:p>
    <w:p w:rsidR="00BE09C4" w:rsidRDefault="00BE09C4" w:rsidP="00711454">
      <w:pPr>
        <w:ind w:firstLine="708"/>
        <w:jc w:val="both"/>
        <w:rPr>
          <w:rFonts w:ascii="Tahoma" w:eastAsia="Arial" w:hAnsi="Tahoma" w:cs="Tahoma"/>
        </w:rPr>
      </w:pPr>
      <w:r w:rsidRPr="00BE09C4">
        <w:rPr>
          <w:rFonts w:ascii="Tahoma" w:eastAsia="Arial" w:hAnsi="Tahoma" w:cs="Tahoma"/>
        </w:rPr>
        <w:t>Un recipiente, por último, puede considerarse como un utensilio que se utiliza para contener un líquido u otra sustancia: “La joven recolectó un poco de agua en un utensilio de metal que encontró en el campamento”.</w:t>
      </w:r>
    </w:p>
    <w:p w:rsidR="00711454" w:rsidRDefault="00711454" w:rsidP="00711454">
      <w:pPr>
        <w:ind w:firstLine="708"/>
        <w:jc w:val="both"/>
        <w:rPr>
          <w:rFonts w:ascii="Tahoma" w:eastAsia="Arial" w:hAnsi="Tahoma" w:cs="Tahoma"/>
        </w:rPr>
      </w:pPr>
      <w:r>
        <w:rPr>
          <w:rFonts w:ascii="Tahoma" w:eastAsia="Arial" w:hAnsi="Tahoma" w:cs="Tahoma"/>
        </w:rPr>
        <w:t>En el siguiente documento encontrarás los utensilios más utilizados en la cocina con una imagen que los representa y su uso correspondiente.</w:t>
      </w:r>
    </w:p>
    <w:p w:rsidR="002C1102" w:rsidRDefault="002C1102" w:rsidP="00711454">
      <w:pPr>
        <w:ind w:firstLine="708"/>
        <w:jc w:val="both"/>
        <w:rPr>
          <w:rFonts w:ascii="Tahoma" w:eastAsia="Arial" w:hAnsi="Tahoma" w:cs="Tahoma"/>
        </w:rPr>
      </w:pPr>
    </w:p>
    <w:p w:rsidR="002C1102" w:rsidRDefault="002C1102" w:rsidP="00711454">
      <w:pPr>
        <w:ind w:firstLine="708"/>
        <w:jc w:val="both"/>
        <w:rPr>
          <w:rFonts w:ascii="Tahoma" w:eastAsia="Arial" w:hAnsi="Tahoma" w:cs="Tahoma"/>
        </w:rPr>
      </w:pPr>
    </w:p>
    <w:p w:rsidR="002C1102" w:rsidRDefault="002C1102" w:rsidP="00711454">
      <w:pPr>
        <w:ind w:firstLine="708"/>
        <w:jc w:val="both"/>
        <w:rPr>
          <w:rFonts w:ascii="Tahoma" w:eastAsia="Arial" w:hAnsi="Tahoma" w:cs="Tahoma"/>
        </w:rPr>
      </w:pPr>
    </w:p>
    <w:p w:rsidR="00711454" w:rsidRDefault="00711454" w:rsidP="00711454">
      <w:pPr>
        <w:ind w:firstLine="708"/>
        <w:jc w:val="both"/>
        <w:rPr>
          <w:rFonts w:ascii="Tahoma" w:eastAsia="Arial" w:hAnsi="Tahoma" w:cs="Tahoma"/>
          <w:b/>
          <w:sz w:val="24"/>
          <w:szCs w:val="24"/>
        </w:rPr>
      </w:pPr>
      <w:r w:rsidRPr="00711454">
        <w:rPr>
          <w:rFonts w:ascii="Tahoma" w:eastAsia="Arial" w:hAnsi="Tahoma" w:cs="Tahoma"/>
          <w:b/>
          <w:sz w:val="24"/>
          <w:szCs w:val="24"/>
        </w:rPr>
        <w:t>Actividad</w:t>
      </w:r>
    </w:p>
    <w:p w:rsidR="00711454" w:rsidRDefault="00711454" w:rsidP="00711454">
      <w:pPr>
        <w:rPr>
          <w:rFonts w:ascii="Tahoma" w:eastAsia="Arial" w:hAnsi="Tahoma" w:cs="Tahoma"/>
          <w:sz w:val="24"/>
          <w:szCs w:val="24"/>
        </w:rPr>
      </w:pPr>
      <w:r>
        <w:rPr>
          <w:rFonts w:ascii="Tahoma" w:eastAsia="Arial" w:hAnsi="Tahoma" w:cs="Tahoma"/>
          <w:sz w:val="24"/>
          <w:szCs w:val="24"/>
        </w:rPr>
        <w:t>I.- Lea atentamente la introducción al tema. Y responde las siguientes preguntas:</w:t>
      </w:r>
    </w:p>
    <w:p w:rsidR="00711454" w:rsidRDefault="00BD6CEE" w:rsidP="00711454">
      <w:pPr>
        <w:rPr>
          <w:rFonts w:ascii="Tahoma" w:eastAsia="Arial" w:hAnsi="Tahoma" w:cs="Tahoma"/>
          <w:sz w:val="24"/>
          <w:szCs w:val="24"/>
        </w:rPr>
      </w:pPr>
      <w:r>
        <w:rPr>
          <w:rFonts w:ascii="Tahoma" w:eastAsia="Arial" w:hAnsi="Tahoma" w:cs="Tahoma"/>
          <w:sz w:val="24"/>
          <w:szCs w:val="24"/>
        </w:rPr>
        <w:t>1.- ¿Q</w:t>
      </w:r>
      <w:r w:rsidR="00711454">
        <w:rPr>
          <w:rFonts w:ascii="Tahoma" w:eastAsia="Arial" w:hAnsi="Tahoma" w:cs="Tahoma"/>
          <w:sz w:val="24"/>
          <w:szCs w:val="24"/>
        </w:rPr>
        <w:t>ué son los utensilios de cocina?</w:t>
      </w:r>
    </w:p>
    <w:p w:rsidR="00711454" w:rsidRDefault="00711454" w:rsidP="00711454">
      <w:pPr>
        <w:rPr>
          <w:rFonts w:ascii="Tahoma" w:eastAsia="Arial" w:hAnsi="Tahoma" w:cs="Tahoma"/>
          <w:sz w:val="24"/>
          <w:szCs w:val="24"/>
        </w:rPr>
      </w:pPr>
      <w:r>
        <w:rPr>
          <w:rFonts w:ascii="Tahoma" w:eastAsia="Arial" w:hAnsi="Tahoma" w:cs="Tahoma"/>
          <w:sz w:val="24"/>
          <w:szCs w:val="24"/>
        </w:rPr>
        <w:t>2.- ¿De qué material se fabrican los utensilios de cocina? Investiga</w:t>
      </w:r>
    </w:p>
    <w:p w:rsidR="00711454" w:rsidRDefault="00711454" w:rsidP="00711454">
      <w:pPr>
        <w:rPr>
          <w:rFonts w:ascii="Tahoma" w:eastAsia="Arial" w:hAnsi="Tahoma" w:cs="Tahoma"/>
          <w:sz w:val="24"/>
          <w:szCs w:val="24"/>
        </w:rPr>
      </w:pPr>
      <w:r>
        <w:rPr>
          <w:rFonts w:ascii="Tahoma" w:eastAsia="Arial" w:hAnsi="Tahoma" w:cs="Tahoma"/>
          <w:sz w:val="24"/>
          <w:szCs w:val="24"/>
        </w:rPr>
        <w:t>3.- Nombre los utensilios de cocina que utilizas comúnmente en tu hogar.</w:t>
      </w:r>
    </w:p>
    <w:p w:rsidR="00711454" w:rsidRDefault="00711454" w:rsidP="00711454">
      <w:pPr>
        <w:rPr>
          <w:rFonts w:ascii="Tahoma" w:eastAsia="Arial" w:hAnsi="Tahoma" w:cs="Tahoma"/>
          <w:sz w:val="24"/>
          <w:szCs w:val="24"/>
        </w:rPr>
      </w:pPr>
      <w:r>
        <w:rPr>
          <w:rFonts w:ascii="Tahoma" w:eastAsia="Arial" w:hAnsi="Tahoma" w:cs="Tahoma"/>
          <w:sz w:val="24"/>
          <w:szCs w:val="24"/>
        </w:rPr>
        <w:t>II.- Revisa el segundo documento “utensilios de cocina”</w:t>
      </w:r>
    </w:p>
    <w:p w:rsidR="00711454" w:rsidRDefault="00711454" w:rsidP="00711454">
      <w:pPr>
        <w:rPr>
          <w:rFonts w:ascii="Tahoma" w:eastAsia="Arial" w:hAnsi="Tahoma" w:cs="Tahoma"/>
          <w:sz w:val="24"/>
          <w:szCs w:val="24"/>
        </w:rPr>
      </w:pPr>
      <w:r>
        <w:rPr>
          <w:rFonts w:ascii="Tahoma" w:eastAsia="Arial" w:hAnsi="Tahoma" w:cs="Tahoma"/>
          <w:sz w:val="24"/>
          <w:szCs w:val="24"/>
        </w:rPr>
        <w:t>1.- Registra en tu cuaderno el título</w:t>
      </w:r>
    </w:p>
    <w:p w:rsidR="00BD6CEE" w:rsidRDefault="00BD6CEE" w:rsidP="00711454">
      <w:pPr>
        <w:rPr>
          <w:rFonts w:ascii="Tahoma" w:eastAsia="Arial" w:hAnsi="Tahoma" w:cs="Tahoma"/>
          <w:sz w:val="24"/>
          <w:szCs w:val="24"/>
        </w:rPr>
      </w:pPr>
      <w:r>
        <w:rPr>
          <w:rFonts w:ascii="Tahoma" w:eastAsia="Arial" w:hAnsi="Tahoma" w:cs="Tahoma"/>
          <w:sz w:val="24"/>
          <w:szCs w:val="24"/>
        </w:rPr>
        <w:t xml:space="preserve">2.- Registra cada uno de los utensilios con su uso y características correspondientes. </w:t>
      </w:r>
    </w:p>
    <w:p w:rsidR="00BD6CEE" w:rsidRDefault="00BD6CEE" w:rsidP="00711454">
      <w:pPr>
        <w:rPr>
          <w:rFonts w:ascii="Tahoma" w:eastAsia="Arial" w:hAnsi="Tahoma" w:cs="Tahoma"/>
          <w:sz w:val="24"/>
          <w:szCs w:val="24"/>
        </w:rPr>
      </w:pPr>
      <w:r>
        <w:rPr>
          <w:rFonts w:ascii="Tahoma" w:eastAsia="Arial" w:hAnsi="Tahoma" w:cs="Tahoma"/>
          <w:sz w:val="24"/>
          <w:szCs w:val="24"/>
        </w:rPr>
        <w:t>3.- Realiza el dibujo de cada uno de los utensilios, como aparece en los apuntes.</w:t>
      </w:r>
    </w:p>
    <w:p w:rsidR="00F8754A" w:rsidRDefault="00BD6CEE" w:rsidP="00BD6CEE">
      <w:pPr>
        <w:rPr>
          <w:rFonts w:ascii="Tahoma" w:eastAsia="Arial" w:hAnsi="Tahoma" w:cs="Tahoma"/>
          <w:sz w:val="24"/>
          <w:szCs w:val="24"/>
        </w:rPr>
      </w:pPr>
      <w:r>
        <w:rPr>
          <w:rFonts w:ascii="Tahoma" w:eastAsia="Arial" w:hAnsi="Tahoma" w:cs="Tahoma"/>
          <w:sz w:val="24"/>
          <w:szCs w:val="24"/>
        </w:rPr>
        <w:t xml:space="preserve">4.- Toma una foto del trabajo realizado y envíalo al correo electrónico: </w:t>
      </w:r>
      <w:hyperlink r:id="rId8" w:history="1">
        <w:r w:rsidR="00DE10C2" w:rsidRPr="00344064">
          <w:rPr>
            <w:rStyle w:val="Hipervnculo"/>
            <w:rFonts w:ascii="Tahoma" w:eastAsia="Arial" w:hAnsi="Tahoma" w:cs="Tahoma"/>
            <w:sz w:val="24"/>
            <w:szCs w:val="24"/>
          </w:rPr>
          <w:t>letyfauprofe@gmail.com</w:t>
        </w:r>
      </w:hyperlink>
      <w:r>
        <w:rPr>
          <w:rFonts w:ascii="Tahoma" w:eastAsia="Arial" w:hAnsi="Tahoma" w:cs="Tahoma"/>
          <w:sz w:val="24"/>
          <w:szCs w:val="24"/>
        </w:rPr>
        <w:t>.</w:t>
      </w:r>
    </w:p>
    <w:p w:rsidR="00DE10C2" w:rsidRDefault="00DE10C2" w:rsidP="00BD6CEE">
      <w:pPr>
        <w:rPr>
          <w:rFonts w:ascii="Tahoma" w:eastAsia="Arial" w:hAnsi="Tahoma" w:cs="Tahoma"/>
          <w:b/>
          <w:sz w:val="24"/>
          <w:szCs w:val="24"/>
        </w:rPr>
      </w:pPr>
      <w:r w:rsidRPr="00DE10C2">
        <w:rPr>
          <w:rFonts w:ascii="Tahoma" w:eastAsia="Arial" w:hAnsi="Tahoma" w:cs="Tahoma"/>
          <w:b/>
          <w:sz w:val="24"/>
          <w:szCs w:val="24"/>
        </w:rPr>
        <w:t>Autoevaluación</w:t>
      </w:r>
    </w:p>
    <w:p w:rsidR="00DE10C2" w:rsidRPr="00DE10C2" w:rsidRDefault="00DE10C2" w:rsidP="00DE10C2">
      <w:pPr>
        <w:pStyle w:val="Prrafodelista"/>
        <w:numPr>
          <w:ilvl w:val="0"/>
          <w:numId w:val="2"/>
        </w:numPr>
        <w:rPr>
          <w:rFonts w:ascii="Tahoma" w:eastAsia="Arial" w:hAnsi="Tahoma" w:cs="Tahoma"/>
          <w:b/>
          <w:sz w:val="24"/>
          <w:szCs w:val="24"/>
        </w:rPr>
      </w:pPr>
      <w:r>
        <w:rPr>
          <w:rFonts w:ascii="Tahoma" w:eastAsia="Arial" w:hAnsi="Tahoma" w:cs="Tahoma"/>
          <w:sz w:val="24"/>
          <w:szCs w:val="24"/>
        </w:rPr>
        <w:t>¿Qué dificultades encontraste al desarrollar esta guía?</w:t>
      </w:r>
    </w:p>
    <w:p w:rsidR="00DE10C2" w:rsidRPr="00DE10C2" w:rsidRDefault="00DE10C2" w:rsidP="00DE10C2">
      <w:pPr>
        <w:pStyle w:val="Prrafodelista"/>
        <w:numPr>
          <w:ilvl w:val="0"/>
          <w:numId w:val="2"/>
        </w:numPr>
        <w:rPr>
          <w:rFonts w:ascii="Tahoma" w:eastAsia="Arial" w:hAnsi="Tahoma" w:cs="Tahoma"/>
          <w:b/>
          <w:sz w:val="24"/>
          <w:szCs w:val="24"/>
        </w:rPr>
      </w:pPr>
      <w:r>
        <w:rPr>
          <w:rFonts w:ascii="Tahoma" w:eastAsia="Arial" w:hAnsi="Tahoma" w:cs="Tahoma"/>
          <w:sz w:val="24"/>
          <w:szCs w:val="24"/>
        </w:rPr>
        <w:t>¿Qué aprendiste al hacer esta guía de trabajo?</w:t>
      </w:r>
    </w:p>
    <w:p w:rsidR="00DE10C2" w:rsidRPr="00DE10C2" w:rsidRDefault="00DE10C2" w:rsidP="00DE10C2">
      <w:pPr>
        <w:pStyle w:val="Prrafodelista"/>
        <w:numPr>
          <w:ilvl w:val="0"/>
          <w:numId w:val="2"/>
        </w:numPr>
        <w:rPr>
          <w:rFonts w:ascii="Tahoma" w:eastAsia="Arial" w:hAnsi="Tahoma" w:cs="Tahoma"/>
          <w:b/>
          <w:sz w:val="24"/>
          <w:szCs w:val="24"/>
        </w:rPr>
      </w:pPr>
      <w:r>
        <w:rPr>
          <w:rFonts w:ascii="Tahoma" w:eastAsia="Arial" w:hAnsi="Tahoma" w:cs="Tahoma"/>
          <w:sz w:val="24"/>
          <w:szCs w:val="24"/>
        </w:rPr>
        <w:t>¿Qué mejorarías de esta guía de trabajo?</w:t>
      </w:r>
    </w:p>
    <w:p w:rsidR="00DE10C2" w:rsidRPr="00DE10C2" w:rsidRDefault="00DE10C2" w:rsidP="00DE10C2">
      <w:pPr>
        <w:rPr>
          <w:rFonts w:ascii="Tahoma" w:eastAsia="Arial" w:hAnsi="Tahoma" w:cs="Tahoma"/>
          <w:b/>
          <w:sz w:val="24"/>
          <w:szCs w:val="24"/>
        </w:rPr>
      </w:pPr>
    </w:p>
    <w:p w:rsidR="00DE10C2" w:rsidRPr="00E4369E" w:rsidRDefault="00DE10C2" w:rsidP="00BD6CEE"/>
    <w:sectPr w:rsidR="00DE10C2" w:rsidRPr="00E4369E" w:rsidSect="00E4369E">
      <w:headerReference w:type="default" r:id="rId9"/>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E9" w:rsidRDefault="00F44CE9" w:rsidP="009B4D60">
      <w:pPr>
        <w:spacing w:after="0" w:line="240" w:lineRule="auto"/>
      </w:pPr>
      <w:r>
        <w:separator/>
      </w:r>
    </w:p>
  </w:endnote>
  <w:endnote w:type="continuationSeparator" w:id="0">
    <w:p w:rsidR="00F44CE9" w:rsidRDefault="00F44CE9" w:rsidP="009B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E9" w:rsidRDefault="00F44CE9" w:rsidP="009B4D60">
      <w:pPr>
        <w:spacing w:after="0" w:line="240" w:lineRule="auto"/>
      </w:pPr>
      <w:r>
        <w:separator/>
      </w:r>
    </w:p>
  </w:footnote>
  <w:footnote w:type="continuationSeparator" w:id="0">
    <w:p w:rsidR="00F44CE9" w:rsidRDefault="00F44CE9" w:rsidP="009B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02" w:rsidRDefault="002C1102" w:rsidP="002C1102">
    <w:pPr>
      <w:pStyle w:val="Encabezado"/>
      <w:pBdr>
        <w:bottom w:val="single" w:sz="4" w:space="1" w:color="auto"/>
      </w:pBdr>
      <w:tabs>
        <w:tab w:val="left" w:pos="360"/>
        <w:tab w:val="right" w:pos="9781"/>
      </w:tabs>
    </w:pPr>
    <w:r w:rsidRPr="002C1102">
      <w:rPr>
        <w:rFonts w:ascii="Calibri" w:eastAsia="Calibri" w:hAnsi="Calibri" w:cs="Times New Roman"/>
        <w:noProof/>
        <w:lang w:eastAsia="es-CL"/>
      </w:rPr>
      <w:drawing>
        <wp:anchor distT="0" distB="0" distL="114300" distR="114300" simplePos="0" relativeHeight="251659264" behindDoc="0" locked="0" layoutInCell="1" allowOverlap="1" wp14:anchorId="2B05CEFF" wp14:editId="18E2E834">
          <wp:simplePos x="0" y="0"/>
          <wp:positionH relativeFrom="margin">
            <wp:align>left</wp:align>
          </wp:positionH>
          <wp:positionV relativeFrom="paragraph">
            <wp:posOffset>-10160</wp:posOffset>
          </wp:positionV>
          <wp:extent cx="504825" cy="45720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V relativeFrom="margin">
            <wp14:pctHeight>0</wp14:pctHeight>
          </wp14:sizeRelV>
        </wp:anchor>
      </w:drawing>
    </w:r>
  </w:p>
  <w:p w:rsidR="002C1102" w:rsidRDefault="002C1102" w:rsidP="002C1102">
    <w:pPr>
      <w:pStyle w:val="Encabezado"/>
      <w:pBdr>
        <w:bottom w:val="single" w:sz="4" w:space="1" w:color="auto"/>
      </w:pBdr>
      <w:tabs>
        <w:tab w:val="left" w:pos="360"/>
        <w:tab w:val="right" w:pos="9781"/>
      </w:tabs>
    </w:pPr>
  </w:p>
  <w:p w:rsidR="002C1102" w:rsidRDefault="002C1102" w:rsidP="002C1102">
    <w:pPr>
      <w:pStyle w:val="Encabezado"/>
      <w:pBdr>
        <w:bottom w:val="single" w:sz="4" w:space="1" w:color="auto"/>
      </w:pBdr>
      <w:tabs>
        <w:tab w:val="left" w:pos="360"/>
        <w:tab w:val="right" w:pos="9781"/>
      </w:tabs>
    </w:pPr>
  </w:p>
  <w:p w:rsidR="009B4D60" w:rsidRDefault="002C1102" w:rsidP="002C1102">
    <w:pPr>
      <w:pStyle w:val="Encabezado"/>
      <w:pBdr>
        <w:bottom w:val="single" w:sz="4" w:space="1" w:color="auto"/>
      </w:pBdr>
      <w:tabs>
        <w:tab w:val="left" w:pos="360"/>
        <w:tab w:val="right" w:pos="9781"/>
      </w:tabs>
    </w:pPr>
    <w:r>
      <w:t xml:space="preserve">DEPARTAMENTO TÉCNICO-PROFESIONAL                       </w:t>
    </w:r>
    <w:r>
      <w:tab/>
    </w:r>
    <w:r w:rsidR="009B4D60">
      <w:t>ELABORACIÓN DE ENTRADAS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7A1A"/>
    <w:multiLevelType w:val="hybridMultilevel"/>
    <w:tmpl w:val="27C62C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CFB2CE6"/>
    <w:multiLevelType w:val="hybridMultilevel"/>
    <w:tmpl w:val="79A4E4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B"/>
    <w:rsid w:val="00082E46"/>
    <w:rsid w:val="000A3613"/>
    <w:rsid w:val="000F0584"/>
    <w:rsid w:val="00220A68"/>
    <w:rsid w:val="002C1102"/>
    <w:rsid w:val="002F0BE2"/>
    <w:rsid w:val="00302816"/>
    <w:rsid w:val="00340C6A"/>
    <w:rsid w:val="0054675C"/>
    <w:rsid w:val="00711454"/>
    <w:rsid w:val="007806CF"/>
    <w:rsid w:val="007863FF"/>
    <w:rsid w:val="007F3C16"/>
    <w:rsid w:val="009B4D60"/>
    <w:rsid w:val="00AC0EEB"/>
    <w:rsid w:val="00AD76B5"/>
    <w:rsid w:val="00BD6CEE"/>
    <w:rsid w:val="00BE09C4"/>
    <w:rsid w:val="00D64E19"/>
    <w:rsid w:val="00DE10C2"/>
    <w:rsid w:val="00DE71EE"/>
    <w:rsid w:val="00E0708B"/>
    <w:rsid w:val="00E4369E"/>
    <w:rsid w:val="00EF72D4"/>
    <w:rsid w:val="00F44CE9"/>
    <w:rsid w:val="00F875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3C59"/>
  <w15:docId w15:val="{632201F7-2CA7-4FF1-83FD-67B86518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4369E"/>
    <w:rPr>
      <w:b/>
      <w:bCs/>
    </w:rPr>
  </w:style>
  <w:style w:type="paragraph" w:styleId="Encabezado">
    <w:name w:val="header"/>
    <w:basedOn w:val="Normal"/>
    <w:link w:val="EncabezadoCar"/>
    <w:uiPriority w:val="99"/>
    <w:unhideWhenUsed/>
    <w:rsid w:val="009B4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D60"/>
  </w:style>
  <w:style w:type="paragraph" w:styleId="Piedepgina">
    <w:name w:val="footer"/>
    <w:basedOn w:val="Normal"/>
    <w:link w:val="PiedepginaCar"/>
    <w:uiPriority w:val="99"/>
    <w:unhideWhenUsed/>
    <w:rsid w:val="009B4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D60"/>
  </w:style>
  <w:style w:type="character" w:styleId="Hipervnculo">
    <w:name w:val="Hyperlink"/>
    <w:basedOn w:val="Fuentedeprrafopredeter"/>
    <w:uiPriority w:val="99"/>
    <w:unhideWhenUsed/>
    <w:rsid w:val="00DE10C2"/>
    <w:rPr>
      <w:color w:val="0000FF" w:themeColor="hyperlink"/>
      <w:u w:val="single"/>
    </w:rPr>
  </w:style>
  <w:style w:type="paragraph" w:styleId="Prrafodelista">
    <w:name w:val="List Paragraph"/>
    <w:basedOn w:val="Normal"/>
    <w:uiPriority w:val="34"/>
    <w:qFormat/>
    <w:rsid w:val="00DE10C2"/>
    <w:pPr>
      <w:ind w:left="720"/>
      <w:contextualSpacing/>
    </w:pPr>
  </w:style>
  <w:style w:type="table" w:styleId="Tablaconcuadrcula">
    <w:name w:val="Table Grid"/>
    <w:basedOn w:val="Tablanormal"/>
    <w:uiPriority w:val="59"/>
    <w:rsid w:val="0078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92419">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yfauprof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E073-DD70-40FF-913F-32B2A379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dc:creator>
  <cp:lastModifiedBy>CRA 3</cp:lastModifiedBy>
  <cp:revision>5</cp:revision>
  <dcterms:created xsi:type="dcterms:W3CDTF">2020-06-10T02:42:00Z</dcterms:created>
  <dcterms:modified xsi:type="dcterms:W3CDTF">2020-06-10T18:49:00Z</dcterms:modified>
</cp:coreProperties>
</file>